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C61" w:rsidRDefault="00A91C61" w:rsidP="00A91C61">
      <w:pPr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ar-SA"/>
        </w:rPr>
      </w:pPr>
    </w:p>
    <w:p w:rsidR="00AC1391" w:rsidRDefault="00AC1391" w:rsidP="00A91C61">
      <w:pPr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ar-SA"/>
        </w:rPr>
      </w:pPr>
    </w:p>
    <w:p w:rsidR="00AC1391" w:rsidRDefault="00AC1391" w:rsidP="00A91C61">
      <w:pPr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ar-SA"/>
        </w:rPr>
      </w:pPr>
    </w:p>
    <w:p w:rsidR="00AC1391" w:rsidRPr="00E85A42" w:rsidRDefault="00AC1391" w:rsidP="00A91C61">
      <w:pPr>
        <w:suppressAutoHyphens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6502"/>
      </w:tblGrid>
      <w:tr w:rsidR="0043275D" w:rsidRPr="00E85A42" w:rsidTr="00931C8B">
        <w:trPr>
          <w:jc w:val="center"/>
        </w:trPr>
        <w:tc>
          <w:tcPr>
            <w:tcW w:w="9036" w:type="dxa"/>
            <w:gridSpan w:val="2"/>
            <w:shd w:val="clear" w:color="auto" w:fill="F2F2F2" w:themeFill="background1" w:themeFillShade="F2"/>
          </w:tcPr>
          <w:p w:rsidR="0043275D" w:rsidRDefault="0043275D" w:rsidP="004327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eastAsia="ar-SA"/>
              </w:rPr>
            </w:pPr>
          </w:p>
          <w:p w:rsidR="0043275D" w:rsidRPr="00E85A42" w:rsidRDefault="0043275D" w:rsidP="004327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E85A42">
              <w:rPr>
                <w:rFonts w:ascii="Arial" w:hAnsi="Arial" w:cs="Arial"/>
                <w:b/>
                <w:sz w:val="44"/>
                <w:szCs w:val="44"/>
                <w:lang w:eastAsia="ar-SA"/>
              </w:rPr>
              <w:t>Opis przedmiotu zamówienia</w:t>
            </w:r>
          </w:p>
          <w:p w:rsidR="0043275D" w:rsidRDefault="0043275D" w:rsidP="009B0C6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A4168" w:rsidRPr="00E85A42" w:rsidTr="0043275D">
        <w:trPr>
          <w:jc w:val="center"/>
        </w:trPr>
        <w:tc>
          <w:tcPr>
            <w:tcW w:w="2534" w:type="dxa"/>
            <w:shd w:val="clear" w:color="auto" w:fill="F2F2F2" w:themeFill="background1" w:themeFillShade="F2"/>
          </w:tcPr>
          <w:p w:rsidR="00A91C61" w:rsidRPr="00E85A42" w:rsidRDefault="00A91C61" w:rsidP="00336087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85A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zamówienia:</w:t>
            </w: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2" w:type="dxa"/>
            <w:shd w:val="clear" w:color="auto" w:fill="auto"/>
            <w:vAlign w:val="center"/>
          </w:tcPr>
          <w:p w:rsidR="003267A8" w:rsidRPr="0043275D" w:rsidRDefault="0043275D" w:rsidP="009B0C6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REMONT  AULI  W  BUDYNKU  INTERNATU</w:t>
            </w:r>
          </w:p>
        </w:tc>
      </w:tr>
      <w:tr w:rsidR="000A4168" w:rsidRPr="00E85A42" w:rsidTr="0043275D">
        <w:trPr>
          <w:jc w:val="center"/>
        </w:trPr>
        <w:tc>
          <w:tcPr>
            <w:tcW w:w="2534" w:type="dxa"/>
            <w:shd w:val="clear" w:color="auto" w:fill="F2F2F2" w:themeFill="background1" w:themeFillShade="F2"/>
          </w:tcPr>
          <w:p w:rsidR="00A91C61" w:rsidRPr="00E85A42" w:rsidRDefault="00A91C61" w:rsidP="00336087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85A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obiektu budowlanego</w:t>
            </w:r>
            <w:r w:rsidR="00E85A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  <w:r w:rsidRPr="00E85A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2" w:type="dxa"/>
            <w:shd w:val="clear" w:color="auto" w:fill="auto"/>
          </w:tcPr>
          <w:p w:rsidR="00A91C61" w:rsidRPr="00E85A42" w:rsidRDefault="00A91C61" w:rsidP="00336087">
            <w:pPr>
              <w:suppressAutoHyphens/>
              <w:snapToGri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80435E" w:rsidRPr="00E85A42" w:rsidRDefault="009B0C67" w:rsidP="0080435E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dz. nr </w:t>
            </w:r>
            <w:r w:rsidR="00E85A42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5/12</w:t>
            </w:r>
            <w:r w:rsidR="0080435E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91C61" w:rsidRPr="00E85A42" w:rsidRDefault="009B0C67" w:rsidP="0080435E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obręb 003</w:t>
            </w:r>
            <w:r w:rsidR="00E85A42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  <w:p w:rsidR="00A91C61" w:rsidRPr="00E85A42" w:rsidRDefault="0080435E" w:rsidP="0080435E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</w:t>
            </w:r>
            <w:r w:rsidR="00A91C61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l. </w:t>
            </w:r>
            <w:r w:rsidR="00E85A42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Limanowskiego 17</w:t>
            </w:r>
          </w:p>
          <w:p w:rsidR="00A91C61" w:rsidRPr="00E85A42" w:rsidRDefault="00A91C61" w:rsidP="0080435E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63-400 Ostrów Wielkopolski</w:t>
            </w:r>
            <w:r w:rsidR="006D5CCE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</w:p>
          <w:p w:rsidR="003C289A" w:rsidRPr="00E85A42" w:rsidRDefault="003C289A" w:rsidP="0033608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0A4168" w:rsidRPr="00E85A42" w:rsidTr="0043275D">
        <w:trPr>
          <w:jc w:val="center"/>
        </w:trPr>
        <w:tc>
          <w:tcPr>
            <w:tcW w:w="2534" w:type="dxa"/>
            <w:shd w:val="clear" w:color="auto" w:fill="F2F2F2" w:themeFill="background1" w:themeFillShade="F2"/>
          </w:tcPr>
          <w:p w:rsidR="00A91C61" w:rsidRPr="00E85A42" w:rsidRDefault="00A91C61" w:rsidP="00336087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85A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Zamawiającego:</w:t>
            </w: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91C61" w:rsidRPr="00E85A42" w:rsidRDefault="00A91C61" w:rsidP="00336087">
            <w:pPr>
              <w:suppressAutoHyphens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2" w:type="dxa"/>
            <w:shd w:val="clear" w:color="auto" w:fill="auto"/>
          </w:tcPr>
          <w:p w:rsidR="00A91C61" w:rsidRPr="00E85A42" w:rsidRDefault="00A91C61" w:rsidP="00336087">
            <w:pPr>
              <w:suppressAutoHyphens/>
              <w:snapToGri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A91C61" w:rsidRPr="00E85A42" w:rsidRDefault="00E85A42" w:rsidP="00336087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Województwo Wielkopolskie</w:t>
            </w:r>
          </w:p>
          <w:p w:rsidR="00E85A42" w:rsidRPr="00E85A42" w:rsidRDefault="00E85A42" w:rsidP="00336087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al. Niepodległości 34, 61-714 Poznań</w:t>
            </w:r>
          </w:p>
          <w:p w:rsidR="00A91C61" w:rsidRPr="00E85A42" w:rsidRDefault="00E85A42" w:rsidP="00336087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Wielkopolskie Samorządowe Centrum Kształcenia Zawodowego i Ustawicznego w Ostrowie Wielkopolskim</w:t>
            </w:r>
          </w:p>
          <w:p w:rsidR="00E85A42" w:rsidRDefault="00E85A42" w:rsidP="00336087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ul. Limanowskiego 17</w:t>
            </w:r>
          </w:p>
          <w:p w:rsidR="00A91C61" w:rsidRPr="00E85A42" w:rsidRDefault="00A91C61" w:rsidP="00336087">
            <w:p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63-400 Ostrów Wielkopolski</w:t>
            </w:r>
            <w:r w:rsidR="006D5CCE" w:rsidRPr="00E85A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</w:p>
          <w:p w:rsidR="00A91C61" w:rsidRPr="00E85A42" w:rsidRDefault="00A91C61" w:rsidP="0033608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9B0C67" w:rsidRPr="000A4168" w:rsidRDefault="009B0C67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Pr="000A4168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A91C61" w:rsidRDefault="00A91C61" w:rsidP="00A91C61">
      <w:pPr>
        <w:suppressAutoHyphens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:rsidR="00B26488" w:rsidRPr="00DD6F8E" w:rsidRDefault="00A91C61" w:rsidP="00DD6F8E">
      <w:pPr>
        <w:suppressAutoHyphens/>
        <w:spacing w:after="0" w:line="288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DD6F8E">
        <w:rPr>
          <w:rFonts w:ascii="Arial" w:hAnsi="Arial" w:cs="Arial"/>
          <w:iCs/>
          <w:sz w:val="20"/>
          <w:szCs w:val="20"/>
          <w:u w:val="single"/>
        </w:rPr>
        <w:lastRenderedPageBreak/>
        <w:t>I. OPIS PRZEDMIOTU ZAMÓWIENIA</w:t>
      </w:r>
    </w:p>
    <w:p w:rsidR="00DD6F8E" w:rsidRPr="00DD6F8E" w:rsidRDefault="00A91C61" w:rsidP="00DD6F8E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DD6F8E">
        <w:rPr>
          <w:rFonts w:ascii="Arial" w:hAnsi="Arial" w:cs="Arial"/>
          <w:iCs/>
          <w:sz w:val="20"/>
          <w:szCs w:val="20"/>
        </w:rPr>
        <w:t xml:space="preserve">Przedmiotem zamówienia jest </w:t>
      </w:r>
      <w:r w:rsidR="00AC0FD7" w:rsidRPr="00DD6F8E">
        <w:rPr>
          <w:rFonts w:ascii="Arial" w:hAnsi="Arial" w:cs="Arial"/>
          <w:iCs/>
          <w:sz w:val="20"/>
          <w:szCs w:val="20"/>
        </w:rPr>
        <w:t xml:space="preserve">wykonanie robót budowlanych związanych </w:t>
      </w:r>
      <w:r w:rsidR="007218A1" w:rsidRPr="00DD6F8E">
        <w:rPr>
          <w:rFonts w:ascii="Arial" w:hAnsi="Arial" w:cs="Arial"/>
          <w:iCs/>
          <w:sz w:val="20"/>
          <w:szCs w:val="20"/>
        </w:rPr>
        <w:br/>
      </w:r>
      <w:r w:rsidR="00AC0FD7" w:rsidRPr="00DD6F8E">
        <w:rPr>
          <w:rFonts w:ascii="Arial" w:hAnsi="Arial" w:cs="Arial"/>
          <w:iCs/>
          <w:sz w:val="20"/>
          <w:szCs w:val="20"/>
        </w:rPr>
        <w:t xml:space="preserve">z </w:t>
      </w:r>
      <w:r w:rsidR="00466215" w:rsidRPr="00DD6F8E">
        <w:rPr>
          <w:rFonts w:ascii="Arial" w:hAnsi="Arial" w:cs="Arial"/>
          <w:iCs/>
          <w:sz w:val="20"/>
          <w:szCs w:val="20"/>
        </w:rPr>
        <w:t>remontem auli</w:t>
      </w:r>
      <w:r w:rsidR="00891D06">
        <w:rPr>
          <w:rFonts w:ascii="Arial" w:hAnsi="Arial" w:cs="Arial"/>
          <w:iCs/>
          <w:sz w:val="20"/>
          <w:szCs w:val="20"/>
        </w:rPr>
        <w:t xml:space="preserve"> </w:t>
      </w:r>
      <w:r w:rsidR="00466215" w:rsidRPr="00DD6F8E">
        <w:rPr>
          <w:rFonts w:ascii="Arial" w:hAnsi="Arial" w:cs="Arial"/>
          <w:iCs/>
          <w:sz w:val="20"/>
          <w:szCs w:val="20"/>
        </w:rPr>
        <w:t>w</w:t>
      </w:r>
      <w:r w:rsidR="009B0C67" w:rsidRPr="00DD6F8E">
        <w:rPr>
          <w:rFonts w:ascii="Arial" w:hAnsi="Arial" w:cs="Arial"/>
          <w:iCs/>
          <w:sz w:val="20"/>
          <w:szCs w:val="20"/>
        </w:rPr>
        <w:t xml:space="preserve"> budynku</w:t>
      </w:r>
      <w:r w:rsidR="00466215" w:rsidRPr="00DD6F8E">
        <w:rPr>
          <w:rFonts w:ascii="Arial" w:hAnsi="Arial" w:cs="Arial"/>
          <w:iCs/>
          <w:sz w:val="20"/>
          <w:szCs w:val="20"/>
        </w:rPr>
        <w:t xml:space="preserve"> internatu</w:t>
      </w:r>
      <w:r w:rsidR="009B0C67" w:rsidRPr="00DD6F8E">
        <w:rPr>
          <w:rFonts w:ascii="Arial" w:hAnsi="Arial" w:cs="Arial"/>
          <w:iCs/>
          <w:sz w:val="20"/>
          <w:szCs w:val="20"/>
        </w:rPr>
        <w:t xml:space="preserve"> </w:t>
      </w:r>
      <w:r w:rsidR="00891D06">
        <w:rPr>
          <w:rFonts w:ascii="Arial" w:hAnsi="Arial" w:cs="Arial"/>
          <w:iCs/>
          <w:sz w:val="20"/>
          <w:szCs w:val="20"/>
        </w:rPr>
        <w:t>wraz z jej przynależnymi pomieszczeniami zapleczy</w:t>
      </w:r>
      <w:r w:rsidR="00891D06" w:rsidRPr="00DD6F8E">
        <w:rPr>
          <w:rFonts w:ascii="Arial" w:hAnsi="Arial" w:cs="Arial"/>
          <w:iCs/>
          <w:sz w:val="20"/>
          <w:szCs w:val="20"/>
        </w:rPr>
        <w:t xml:space="preserve"> </w:t>
      </w:r>
      <w:r w:rsidR="000C3888" w:rsidRPr="00DD6F8E">
        <w:rPr>
          <w:rFonts w:ascii="Arial" w:hAnsi="Arial" w:cs="Arial"/>
          <w:iCs/>
          <w:sz w:val="20"/>
          <w:szCs w:val="20"/>
        </w:rPr>
        <w:t xml:space="preserve">przy ul. </w:t>
      </w:r>
      <w:r w:rsidR="00466215" w:rsidRPr="00DD6F8E">
        <w:rPr>
          <w:rFonts w:ascii="Arial" w:hAnsi="Arial" w:cs="Arial"/>
          <w:iCs/>
          <w:sz w:val="20"/>
          <w:szCs w:val="20"/>
        </w:rPr>
        <w:t>Limanowskiego 17</w:t>
      </w:r>
      <w:r w:rsidR="000C3888" w:rsidRPr="00DD6F8E">
        <w:rPr>
          <w:rFonts w:ascii="Arial" w:hAnsi="Arial" w:cs="Arial"/>
          <w:iCs/>
          <w:sz w:val="20"/>
          <w:szCs w:val="20"/>
        </w:rPr>
        <w:t xml:space="preserve"> w Ostrowie Wielkopolskim</w:t>
      </w:r>
      <w:r w:rsidR="00466215" w:rsidRPr="00DD6F8E">
        <w:rPr>
          <w:rFonts w:ascii="Arial" w:hAnsi="Arial" w:cs="Arial"/>
          <w:iCs/>
          <w:sz w:val="20"/>
          <w:szCs w:val="20"/>
        </w:rPr>
        <w:t>.</w:t>
      </w:r>
    </w:p>
    <w:p w:rsidR="00AC0FD7" w:rsidRPr="00DD6F8E" w:rsidRDefault="00DD6F8E" w:rsidP="00DD6F8E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iCs/>
          <w:sz w:val="20"/>
          <w:szCs w:val="20"/>
        </w:rPr>
      </w:pPr>
      <w:r w:rsidRPr="00DD6F8E">
        <w:rPr>
          <w:rFonts w:ascii="Arial" w:hAnsi="Arial" w:cs="Arial"/>
          <w:iCs/>
          <w:sz w:val="20"/>
          <w:szCs w:val="20"/>
        </w:rPr>
        <w:t>Aula  mieści  się  na  parterze  w  części  północnej  jednokondygnacyjnego  podpiwniczonego  budynku  Internatu  Wielkopolskiego Samorządowego Centrum Kształcenia Zawodowego i Ustawicznego (</w:t>
      </w:r>
      <w:proofErr w:type="spellStart"/>
      <w:r w:rsidRPr="00DD6F8E">
        <w:rPr>
          <w:rFonts w:ascii="Arial" w:hAnsi="Arial" w:cs="Arial"/>
          <w:iCs/>
          <w:sz w:val="20"/>
          <w:szCs w:val="20"/>
        </w:rPr>
        <w:t>WSCKZiU</w:t>
      </w:r>
      <w:proofErr w:type="spellEnd"/>
      <w:r w:rsidRPr="00DD6F8E">
        <w:rPr>
          <w:rFonts w:ascii="Arial" w:hAnsi="Arial" w:cs="Arial"/>
          <w:iCs/>
          <w:sz w:val="20"/>
          <w:szCs w:val="20"/>
        </w:rPr>
        <w:t xml:space="preserve">). </w:t>
      </w:r>
      <w:r w:rsidR="00250DE3" w:rsidRPr="00DD6F8E">
        <w:rPr>
          <w:rFonts w:ascii="Arial" w:hAnsi="Arial" w:cs="Arial"/>
          <w:iCs/>
          <w:sz w:val="20"/>
          <w:szCs w:val="20"/>
        </w:rPr>
        <w:t>Budynek</w:t>
      </w:r>
      <w:r w:rsidRPr="00DD6F8E">
        <w:rPr>
          <w:rFonts w:ascii="Arial" w:hAnsi="Arial" w:cs="Arial"/>
          <w:iCs/>
          <w:sz w:val="20"/>
          <w:szCs w:val="20"/>
        </w:rPr>
        <w:t xml:space="preserve"> internatu</w:t>
      </w:r>
      <w:r w:rsidR="00250DE3" w:rsidRPr="00DD6F8E">
        <w:rPr>
          <w:rFonts w:ascii="Arial" w:hAnsi="Arial" w:cs="Arial"/>
          <w:iCs/>
          <w:sz w:val="20"/>
          <w:szCs w:val="20"/>
        </w:rPr>
        <w:t xml:space="preserve"> </w:t>
      </w:r>
      <w:r w:rsidR="00335F12" w:rsidRPr="00DD6F8E">
        <w:rPr>
          <w:rFonts w:ascii="Arial" w:hAnsi="Arial" w:cs="Arial"/>
          <w:iCs/>
          <w:sz w:val="20"/>
          <w:szCs w:val="20"/>
        </w:rPr>
        <w:t>zlokalizowan</w:t>
      </w:r>
      <w:r w:rsidR="00250DE3" w:rsidRPr="00DD6F8E">
        <w:rPr>
          <w:rFonts w:ascii="Arial" w:hAnsi="Arial" w:cs="Arial"/>
          <w:iCs/>
          <w:sz w:val="20"/>
          <w:szCs w:val="20"/>
        </w:rPr>
        <w:t>y</w:t>
      </w:r>
      <w:r w:rsidRPr="00DD6F8E">
        <w:rPr>
          <w:rFonts w:ascii="Arial" w:hAnsi="Arial" w:cs="Arial"/>
          <w:iCs/>
          <w:sz w:val="20"/>
          <w:szCs w:val="20"/>
        </w:rPr>
        <w:t xml:space="preserve"> jest</w:t>
      </w:r>
      <w:r w:rsidR="00335F12" w:rsidRPr="00DD6F8E">
        <w:rPr>
          <w:rFonts w:ascii="Arial" w:hAnsi="Arial" w:cs="Arial"/>
          <w:iCs/>
          <w:sz w:val="20"/>
          <w:szCs w:val="20"/>
        </w:rPr>
        <w:t xml:space="preserve"> przy </w:t>
      </w:r>
      <w:r w:rsidR="009B0C67" w:rsidRPr="00DD6F8E">
        <w:rPr>
          <w:rFonts w:ascii="Arial" w:hAnsi="Arial" w:cs="Arial"/>
          <w:iCs/>
          <w:sz w:val="20"/>
          <w:szCs w:val="20"/>
        </w:rPr>
        <w:t xml:space="preserve">ul. </w:t>
      </w:r>
      <w:r w:rsidRPr="00DD6F8E">
        <w:rPr>
          <w:rFonts w:ascii="Arial" w:hAnsi="Arial" w:cs="Arial"/>
          <w:iCs/>
          <w:sz w:val="20"/>
          <w:szCs w:val="20"/>
        </w:rPr>
        <w:t>Limanowskiego 17</w:t>
      </w:r>
      <w:r w:rsidR="000C3888" w:rsidRPr="00DD6F8E">
        <w:rPr>
          <w:rFonts w:ascii="Arial" w:hAnsi="Arial" w:cs="Arial"/>
          <w:iCs/>
          <w:sz w:val="20"/>
          <w:szCs w:val="20"/>
        </w:rPr>
        <w:t xml:space="preserve"> </w:t>
      </w:r>
      <w:r w:rsidR="00335F12" w:rsidRPr="00DD6F8E">
        <w:rPr>
          <w:rFonts w:ascii="Arial" w:hAnsi="Arial" w:cs="Arial"/>
          <w:iCs/>
          <w:sz w:val="20"/>
          <w:szCs w:val="20"/>
        </w:rPr>
        <w:t xml:space="preserve">w Ostrowie Wielkopolskim  na </w:t>
      </w:r>
      <w:r w:rsidR="00AC0FD7" w:rsidRPr="00DD6F8E">
        <w:rPr>
          <w:rFonts w:ascii="Arial" w:hAnsi="Arial" w:cs="Arial"/>
          <w:iCs/>
          <w:sz w:val="20"/>
          <w:szCs w:val="20"/>
        </w:rPr>
        <w:t xml:space="preserve">dz. nr </w:t>
      </w:r>
      <w:r w:rsidRPr="00DD6F8E">
        <w:rPr>
          <w:rFonts w:ascii="Arial" w:hAnsi="Arial" w:cs="Arial"/>
          <w:iCs/>
          <w:sz w:val="20"/>
          <w:szCs w:val="20"/>
        </w:rPr>
        <w:t>5/12</w:t>
      </w:r>
      <w:r w:rsidR="009B0C67" w:rsidRPr="00DD6F8E">
        <w:rPr>
          <w:rFonts w:ascii="Arial" w:hAnsi="Arial" w:cs="Arial"/>
          <w:iCs/>
          <w:sz w:val="20"/>
          <w:szCs w:val="20"/>
        </w:rPr>
        <w:t xml:space="preserve"> obręb 00</w:t>
      </w:r>
      <w:r w:rsidR="00666C04" w:rsidRPr="00DD6F8E">
        <w:rPr>
          <w:rFonts w:ascii="Arial" w:hAnsi="Arial" w:cs="Arial"/>
          <w:iCs/>
          <w:sz w:val="20"/>
          <w:szCs w:val="20"/>
        </w:rPr>
        <w:t>3</w:t>
      </w:r>
      <w:r w:rsidRPr="00DD6F8E">
        <w:rPr>
          <w:rFonts w:ascii="Arial" w:hAnsi="Arial" w:cs="Arial"/>
          <w:iCs/>
          <w:sz w:val="20"/>
          <w:szCs w:val="20"/>
        </w:rPr>
        <w:t>3</w:t>
      </w:r>
      <w:r w:rsidR="00AC0FD7" w:rsidRPr="00DD6F8E">
        <w:rPr>
          <w:rFonts w:ascii="Arial" w:hAnsi="Arial" w:cs="Arial"/>
          <w:iCs/>
          <w:sz w:val="20"/>
          <w:szCs w:val="20"/>
        </w:rPr>
        <w:t>.</w:t>
      </w:r>
    </w:p>
    <w:p w:rsidR="00FA520A" w:rsidRPr="00DD6F8E" w:rsidRDefault="00A91C61" w:rsidP="00DD6F8E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DD6F8E">
        <w:rPr>
          <w:rFonts w:ascii="Arial" w:hAnsi="Arial" w:cs="Arial"/>
          <w:iCs/>
          <w:sz w:val="20"/>
          <w:szCs w:val="20"/>
        </w:rPr>
        <w:t>Wykonawca w ramach zamówienia jest zobowiązany do wykonania robót budowlanych na podstaw</w:t>
      </w:r>
      <w:r w:rsidR="0032184A" w:rsidRPr="00DD6F8E">
        <w:rPr>
          <w:rFonts w:ascii="Arial" w:hAnsi="Arial" w:cs="Arial"/>
          <w:iCs/>
          <w:sz w:val="20"/>
          <w:szCs w:val="20"/>
        </w:rPr>
        <w:t xml:space="preserve">ie </w:t>
      </w:r>
      <w:r w:rsidR="003607EC" w:rsidRPr="00DD6F8E">
        <w:rPr>
          <w:rFonts w:ascii="Arial" w:hAnsi="Arial" w:cs="Arial"/>
          <w:iCs/>
          <w:sz w:val="20"/>
          <w:szCs w:val="20"/>
        </w:rPr>
        <w:t xml:space="preserve">niniejszego opisu zamówienia oraz </w:t>
      </w:r>
      <w:r w:rsidR="0032184A" w:rsidRPr="00DD6F8E">
        <w:rPr>
          <w:rFonts w:ascii="Arial" w:hAnsi="Arial" w:cs="Arial"/>
          <w:iCs/>
          <w:sz w:val="20"/>
          <w:szCs w:val="20"/>
        </w:rPr>
        <w:t>dokumentów</w:t>
      </w:r>
      <w:r w:rsidRPr="00DD6F8E">
        <w:rPr>
          <w:rFonts w:ascii="Arial" w:hAnsi="Arial" w:cs="Arial"/>
          <w:iCs/>
          <w:sz w:val="20"/>
          <w:szCs w:val="20"/>
        </w:rPr>
        <w:t xml:space="preserve"> </w:t>
      </w:r>
      <w:r w:rsidR="00AC0FD7" w:rsidRPr="00DD6F8E">
        <w:rPr>
          <w:rFonts w:ascii="Arial" w:hAnsi="Arial" w:cs="Arial"/>
          <w:iCs/>
          <w:sz w:val="20"/>
          <w:szCs w:val="20"/>
        </w:rPr>
        <w:t>załączonych do SWZ</w:t>
      </w:r>
      <w:r w:rsidRPr="00DD6F8E">
        <w:rPr>
          <w:rFonts w:ascii="Arial" w:hAnsi="Arial" w:cs="Arial"/>
          <w:iCs/>
          <w:sz w:val="20"/>
          <w:szCs w:val="20"/>
        </w:rPr>
        <w:t xml:space="preserve"> a także na etapie budowy na podstawie wytycznych </w:t>
      </w:r>
      <w:r w:rsidR="00FA520A" w:rsidRPr="00DD6F8E">
        <w:rPr>
          <w:rFonts w:ascii="Arial" w:hAnsi="Arial" w:cs="Arial"/>
          <w:iCs/>
          <w:sz w:val="20"/>
          <w:szCs w:val="20"/>
        </w:rPr>
        <w:t>Z</w:t>
      </w:r>
      <w:r w:rsidRPr="00DD6F8E">
        <w:rPr>
          <w:rFonts w:ascii="Arial" w:hAnsi="Arial" w:cs="Arial"/>
          <w:iCs/>
          <w:sz w:val="20"/>
          <w:szCs w:val="20"/>
        </w:rPr>
        <w:t>amawiającego</w:t>
      </w:r>
      <w:r w:rsidR="003607EC" w:rsidRPr="00DD6F8E">
        <w:rPr>
          <w:rFonts w:ascii="Arial" w:hAnsi="Arial" w:cs="Arial"/>
          <w:iCs/>
          <w:sz w:val="20"/>
          <w:szCs w:val="20"/>
        </w:rPr>
        <w:t>.</w:t>
      </w:r>
    </w:p>
    <w:p w:rsidR="00B26488" w:rsidRPr="000A4168" w:rsidRDefault="00B26488" w:rsidP="00ED5E95">
      <w:pPr>
        <w:suppressAutoHyphens/>
        <w:spacing w:after="0"/>
        <w:ind w:left="720"/>
        <w:jc w:val="both"/>
        <w:rPr>
          <w:i/>
          <w:color w:val="FF0000"/>
        </w:rPr>
      </w:pPr>
    </w:p>
    <w:p w:rsidR="00A91C61" w:rsidRPr="00DD6F8E" w:rsidRDefault="00A91C61" w:rsidP="00A91C61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DD6F8E">
        <w:rPr>
          <w:rFonts w:ascii="Arial" w:hAnsi="Arial" w:cs="Arial"/>
          <w:iCs/>
          <w:sz w:val="20"/>
          <w:szCs w:val="20"/>
          <w:u w:val="single"/>
        </w:rPr>
        <w:t>II. ZAKRES PRZEDMIOTU ZAMÓWIENIA</w:t>
      </w:r>
    </w:p>
    <w:p w:rsidR="00A85D14" w:rsidRDefault="00917FFB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D26A31">
        <w:rPr>
          <w:rFonts w:ascii="Arial" w:hAnsi="Arial" w:cs="Arial"/>
          <w:iCs/>
          <w:sz w:val="20"/>
          <w:szCs w:val="20"/>
        </w:rPr>
        <w:t xml:space="preserve">Wykonanie robót budowlanych </w:t>
      </w:r>
      <w:r w:rsidR="00666C04" w:rsidRPr="00D26A31">
        <w:rPr>
          <w:rFonts w:ascii="Arial" w:hAnsi="Arial" w:cs="Arial"/>
          <w:iCs/>
          <w:sz w:val="20"/>
          <w:szCs w:val="20"/>
        </w:rPr>
        <w:t xml:space="preserve">związanych z </w:t>
      </w:r>
      <w:r w:rsidR="00D26A31" w:rsidRPr="00D26A31">
        <w:rPr>
          <w:rFonts w:ascii="Arial" w:hAnsi="Arial" w:cs="Arial"/>
          <w:iCs/>
          <w:sz w:val="20"/>
          <w:szCs w:val="20"/>
        </w:rPr>
        <w:t>remontem auli obejmuje:</w:t>
      </w:r>
    </w:p>
    <w:p w:rsidR="00D26A31" w:rsidRPr="00D26A31" w:rsidRDefault="00D26A31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D26A31" w:rsidRPr="009702C3" w:rsidRDefault="00A451ED" w:rsidP="006772CF">
      <w:pPr>
        <w:pStyle w:val="Akapitzlist"/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9702C3">
        <w:rPr>
          <w:rFonts w:ascii="Arial" w:hAnsi="Arial" w:cs="Arial"/>
          <w:b/>
          <w:iCs/>
          <w:sz w:val="20"/>
          <w:szCs w:val="20"/>
        </w:rPr>
        <w:t>Roboty budowlane</w:t>
      </w:r>
      <w:r w:rsidR="00026B6D" w:rsidRPr="009702C3">
        <w:rPr>
          <w:rFonts w:ascii="Arial" w:hAnsi="Arial" w:cs="Arial"/>
          <w:b/>
          <w:iCs/>
          <w:sz w:val="20"/>
          <w:szCs w:val="20"/>
        </w:rPr>
        <w:t>:</w:t>
      </w:r>
    </w:p>
    <w:p w:rsidR="003474A4" w:rsidRPr="009702C3" w:rsidRDefault="00026B6D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 xml:space="preserve">- </w:t>
      </w:r>
      <w:r w:rsidR="006B6C69" w:rsidRPr="009702C3">
        <w:rPr>
          <w:rFonts w:ascii="Arial" w:hAnsi="Arial" w:cs="Arial"/>
          <w:iCs/>
          <w:sz w:val="20"/>
          <w:szCs w:val="20"/>
        </w:rPr>
        <w:t>rozbiórka istniejących posadzek z płytek,</w:t>
      </w:r>
    </w:p>
    <w:p w:rsidR="00EB333A" w:rsidRPr="009702C3" w:rsidRDefault="00EB333A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demontaż istniejących parapetów,</w:t>
      </w:r>
    </w:p>
    <w:p w:rsidR="003C7587" w:rsidRPr="009702C3" w:rsidRDefault="003C7587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ob</w:t>
      </w:r>
      <w:r w:rsidR="00EB333A" w:rsidRPr="009702C3">
        <w:rPr>
          <w:rFonts w:ascii="Arial" w:hAnsi="Arial" w:cs="Arial"/>
          <w:iCs/>
          <w:sz w:val="20"/>
          <w:szCs w:val="20"/>
        </w:rPr>
        <w:t>łożenie</w:t>
      </w:r>
      <w:r w:rsidRPr="009702C3">
        <w:rPr>
          <w:rFonts w:ascii="Arial" w:hAnsi="Arial" w:cs="Arial"/>
          <w:iCs/>
          <w:sz w:val="20"/>
          <w:szCs w:val="20"/>
        </w:rPr>
        <w:t xml:space="preserve"> istniejących słupów żelbetowych płytami </w:t>
      </w:r>
      <w:r w:rsidR="00EB333A" w:rsidRPr="009702C3">
        <w:rPr>
          <w:rFonts w:ascii="Arial" w:hAnsi="Arial" w:cs="Arial"/>
          <w:iCs/>
          <w:sz w:val="20"/>
          <w:szCs w:val="20"/>
        </w:rPr>
        <w:t>g-k na ruszcie z uzyskaniem krzywizny okręgu,</w:t>
      </w:r>
    </w:p>
    <w:p w:rsidR="00EB333A" w:rsidRPr="009702C3" w:rsidRDefault="00EB333A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zamurowanie otworu okiennego wewnętrznego między aulą a jej zapleczem oraz przejścia między zapleczami auli,</w:t>
      </w:r>
    </w:p>
    <w:p w:rsidR="003C7587" w:rsidRPr="009702C3" w:rsidRDefault="003C7587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 xml:space="preserve">- </w:t>
      </w:r>
      <w:r w:rsidR="00EB333A" w:rsidRPr="009702C3">
        <w:rPr>
          <w:rFonts w:ascii="Arial" w:hAnsi="Arial" w:cs="Arial"/>
          <w:iCs/>
          <w:sz w:val="20"/>
          <w:szCs w:val="20"/>
        </w:rPr>
        <w:t>montaż nowych</w:t>
      </w:r>
      <w:r w:rsidRPr="009702C3">
        <w:rPr>
          <w:rFonts w:ascii="Arial" w:hAnsi="Arial" w:cs="Arial"/>
          <w:iCs/>
          <w:sz w:val="20"/>
          <w:szCs w:val="20"/>
        </w:rPr>
        <w:t xml:space="preserve"> parapet</w:t>
      </w:r>
      <w:r w:rsidR="00EB333A" w:rsidRPr="009702C3">
        <w:rPr>
          <w:rFonts w:ascii="Arial" w:hAnsi="Arial" w:cs="Arial"/>
          <w:iCs/>
          <w:sz w:val="20"/>
          <w:szCs w:val="20"/>
        </w:rPr>
        <w:t>ów</w:t>
      </w:r>
      <w:r w:rsidRPr="009702C3">
        <w:rPr>
          <w:rFonts w:ascii="Arial" w:hAnsi="Arial" w:cs="Arial"/>
          <w:iCs/>
          <w:sz w:val="20"/>
          <w:szCs w:val="20"/>
        </w:rPr>
        <w:t xml:space="preserve"> granitow</w:t>
      </w:r>
      <w:r w:rsidR="00EB333A" w:rsidRPr="009702C3">
        <w:rPr>
          <w:rFonts w:ascii="Arial" w:hAnsi="Arial" w:cs="Arial"/>
          <w:iCs/>
          <w:sz w:val="20"/>
          <w:szCs w:val="20"/>
        </w:rPr>
        <w:t>ych</w:t>
      </w:r>
      <w:r w:rsidRPr="009702C3">
        <w:rPr>
          <w:rFonts w:ascii="Arial" w:hAnsi="Arial" w:cs="Arial"/>
          <w:iCs/>
          <w:sz w:val="20"/>
          <w:szCs w:val="20"/>
        </w:rPr>
        <w:t>,</w:t>
      </w:r>
    </w:p>
    <w:p w:rsidR="00EB333A" w:rsidRPr="009702C3" w:rsidRDefault="009702C3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wykonanie wylewek samopoziomujących posadzek,</w:t>
      </w:r>
    </w:p>
    <w:p w:rsidR="006B6C69" w:rsidRDefault="006B6C69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 xml:space="preserve">- wykonanie nowej posadzki z płytek </w:t>
      </w:r>
      <w:r w:rsidR="003C7587" w:rsidRPr="009702C3">
        <w:rPr>
          <w:rFonts w:ascii="Arial" w:hAnsi="Arial" w:cs="Arial"/>
          <w:iCs/>
          <w:sz w:val="20"/>
          <w:szCs w:val="20"/>
        </w:rPr>
        <w:t>120x120 [cm],</w:t>
      </w:r>
    </w:p>
    <w:p w:rsidR="009702C3" w:rsidRDefault="009702C3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wykonanie okładzin ściennych z płytek w zapleczu auli,</w:t>
      </w:r>
    </w:p>
    <w:p w:rsidR="009702C3" w:rsidRPr="009702C3" w:rsidRDefault="009702C3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wymianie stolarki drzwiowej wewnętrznej,</w:t>
      </w:r>
    </w:p>
    <w:p w:rsidR="003C7587" w:rsidRPr="009702C3" w:rsidRDefault="003C7587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malowanie ścian i sufitów,</w:t>
      </w:r>
    </w:p>
    <w:p w:rsidR="003C7587" w:rsidRPr="009702C3" w:rsidRDefault="003C7587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>- montaż systemowego sufitu podwieszonego akustycznego,</w:t>
      </w:r>
    </w:p>
    <w:p w:rsidR="003474A4" w:rsidRPr="009702C3" w:rsidRDefault="0055333F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02C3">
        <w:rPr>
          <w:rFonts w:ascii="Arial" w:hAnsi="Arial" w:cs="Arial"/>
          <w:iCs/>
          <w:sz w:val="20"/>
          <w:szCs w:val="20"/>
        </w:rPr>
        <w:t xml:space="preserve">- </w:t>
      </w:r>
      <w:r w:rsidR="006B6C69" w:rsidRPr="009702C3">
        <w:rPr>
          <w:rFonts w:ascii="Arial" w:hAnsi="Arial" w:cs="Arial"/>
          <w:iCs/>
          <w:sz w:val="20"/>
          <w:szCs w:val="20"/>
        </w:rPr>
        <w:t xml:space="preserve">dostawa i montaż płyt ściennych akustycznych, </w:t>
      </w:r>
      <w:proofErr w:type="spellStart"/>
      <w:r w:rsidR="006B6C69" w:rsidRPr="009702C3">
        <w:rPr>
          <w:rFonts w:ascii="Arial" w:hAnsi="Arial" w:cs="Arial"/>
          <w:iCs/>
          <w:sz w:val="20"/>
          <w:szCs w:val="20"/>
        </w:rPr>
        <w:t>verticali</w:t>
      </w:r>
      <w:proofErr w:type="spellEnd"/>
      <w:r w:rsidR="006B6C69" w:rsidRPr="009702C3">
        <w:rPr>
          <w:rFonts w:ascii="Arial" w:hAnsi="Arial" w:cs="Arial"/>
          <w:iCs/>
          <w:sz w:val="20"/>
          <w:szCs w:val="20"/>
        </w:rPr>
        <w:t xml:space="preserve"> okiennych</w:t>
      </w:r>
      <w:r w:rsidRPr="009702C3">
        <w:rPr>
          <w:rFonts w:ascii="Arial" w:hAnsi="Arial" w:cs="Arial"/>
          <w:iCs/>
          <w:sz w:val="20"/>
          <w:szCs w:val="20"/>
        </w:rPr>
        <w:t>.</w:t>
      </w:r>
    </w:p>
    <w:p w:rsidR="00E6551E" w:rsidRDefault="00E6551E" w:rsidP="00A451ED">
      <w:pPr>
        <w:suppressAutoHyphens/>
        <w:spacing w:after="0"/>
        <w:jc w:val="both"/>
        <w:rPr>
          <w:i/>
        </w:rPr>
      </w:pPr>
    </w:p>
    <w:p w:rsidR="003474A4" w:rsidRPr="006772CF" w:rsidRDefault="003474A4" w:rsidP="006772CF">
      <w:pPr>
        <w:pStyle w:val="Akapitzlist"/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6772CF">
        <w:rPr>
          <w:rFonts w:ascii="Arial" w:hAnsi="Arial" w:cs="Arial"/>
          <w:b/>
          <w:iCs/>
          <w:sz w:val="20"/>
          <w:szCs w:val="20"/>
        </w:rPr>
        <w:t>Roboty elektryczne:</w:t>
      </w:r>
    </w:p>
    <w:p w:rsidR="00D26A31" w:rsidRPr="006772CF" w:rsidRDefault="003474A4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D26A31" w:rsidRPr="006772CF">
        <w:rPr>
          <w:rFonts w:ascii="Arial" w:hAnsi="Arial" w:cs="Arial"/>
          <w:iCs/>
          <w:sz w:val="20"/>
          <w:szCs w:val="20"/>
        </w:rPr>
        <w:t>demontaż istniejących opraw oświetleniowych,</w:t>
      </w:r>
    </w:p>
    <w:p w:rsidR="00D26A31" w:rsidRPr="006772CF" w:rsidRDefault="00D26A31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wykonanie wewnętrznej linii zasilającej pomieszczenie auli i</w:t>
      </w:r>
      <w:r w:rsidR="00E6551E" w:rsidRPr="006772CF">
        <w:rPr>
          <w:rFonts w:ascii="Arial" w:hAnsi="Arial" w:cs="Arial"/>
          <w:iCs/>
          <w:sz w:val="20"/>
          <w:szCs w:val="20"/>
        </w:rPr>
        <w:t xml:space="preserve"> jej </w:t>
      </w:r>
      <w:r w:rsidRPr="006772CF">
        <w:rPr>
          <w:rFonts w:ascii="Arial" w:hAnsi="Arial" w:cs="Arial"/>
          <w:iCs/>
          <w:sz w:val="20"/>
          <w:szCs w:val="20"/>
        </w:rPr>
        <w:t xml:space="preserve"> zapleczy</w:t>
      </w:r>
      <w:r w:rsidR="00E6551E" w:rsidRPr="006772CF">
        <w:rPr>
          <w:rFonts w:ascii="Arial" w:hAnsi="Arial" w:cs="Arial"/>
          <w:iCs/>
          <w:sz w:val="20"/>
          <w:szCs w:val="20"/>
        </w:rPr>
        <w:t>,</w:t>
      </w:r>
    </w:p>
    <w:p w:rsidR="00E6551E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wykonanie rozdzielnic elektrycznych</w:t>
      </w:r>
      <w:r w:rsidR="0055333F" w:rsidRPr="006772CF">
        <w:rPr>
          <w:rFonts w:ascii="Arial" w:hAnsi="Arial" w:cs="Arial"/>
          <w:iCs/>
          <w:sz w:val="20"/>
          <w:szCs w:val="20"/>
        </w:rPr>
        <w:t xml:space="preserve"> auli</w:t>
      </w:r>
      <w:r w:rsidRPr="006772CF">
        <w:rPr>
          <w:rFonts w:ascii="Arial" w:hAnsi="Arial" w:cs="Arial"/>
          <w:iCs/>
          <w:sz w:val="20"/>
          <w:szCs w:val="20"/>
        </w:rPr>
        <w:t>,</w:t>
      </w:r>
    </w:p>
    <w:p w:rsidR="00E6551E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wykonanie nowej instalacji oświetleniowej i oświetlenia awaryjnego,</w:t>
      </w:r>
    </w:p>
    <w:p w:rsidR="00E6551E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wykonanie nowej instalacji gniazd wtykowych</w:t>
      </w:r>
      <w:r w:rsidR="006772CF" w:rsidRPr="006772CF">
        <w:rPr>
          <w:rFonts w:ascii="Arial" w:hAnsi="Arial" w:cs="Arial"/>
          <w:iCs/>
          <w:sz w:val="20"/>
          <w:szCs w:val="20"/>
        </w:rPr>
        <w:t xml:space="preserve"> 230 [V]</w:t>
      </w:r>
      <w:r w:rsidRPr="006772CF">
        <w:rPr>
          <w:rFonts w:ascii="Arial" w:hAnsi="Arial" w:cs="Arial"/>
          <w:iCs/>
          <w:sz w:val="20"/>
          <w:szCs w:val="20"/>
        </w:rPr>
        <w:t>,</w:t>
      </w:r>
    </w:p>
    <w:p w:rsidR="006772CF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6772CF" w:rsidRPr="006772CF">
        <w:rPr>
          <w:rFonts w:ascii="Arial" w:hAnsi="Arial" w:cs="Arial"/>
          <w:iCs/>
          <w:sz w:val="20"/>
          <w:szCs w:val="20"/>
        </w:rPr>
        <w:t xml:space="preserve">wykonanie instalacji elektrycznych silnoprądowych dedykowanych związanych z klimatyzacją i </w:t>
      </w:r>
    </w:p>
    <w:p w:rsidR="006772CF" w:rsidRPr="006772CF" w:rsidRDefault="006772CF" w:rsidP="006772CF">
      <w:pPr>
        <w:suppressAutoHyphens/>
        <w:spacing w:after="0"/>
        <w:ind w:left="142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wentylacja mechaniczną,</w:t>
      </w:r>
    </w:p>
    <w:p w:rsidR="00E6551E" w:rsidRPr="006772CF" w:rsidRDefault="006772CF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E6551E" w:rsidRPr="006772CF">
        <w:rPr>
          <w:rFonts w:ascii="Arial" w:hAnsi="Arial" w:cs="Arial"/>
          <w:iCs/>
          <w:sz w:val="20"/>
          <w:szCs w:val="20"/>
        </w:rPr>
        <w:t>wykonani</w:t>
      </w:r>
      <w:r w:rsidRPr="006772CF">
        <w:rPr>
          <w:rFonts w:ascii="Arial" w:hAnsi="Arial" w:cs="Arial"/>
          <w:iCs/>
          <w:sz w:val="20"/>
          <w:szCs w:val="20"/>
        </w:rPr>
        <w:t>e</w:t>
      </w:r>
      <w:r w:rsidR="00E6551E" w:rsidRPr="006772CF">
        <w:rPr>
          <w:rFonts w:ascii="Arial" w:hAnsi="Arial" w:cs="Arial"/>
          <w:iCs/>
          <w:sz w:val="20"/>
          <w:szCs w:val="20"/>
        </w:rPr>
        <w:t xml:space="preserve"> instalacji </w:t>
      </w:r>
      <w:r w:rsidRPr="006772CF">
        <w:rPr>
          <w:rFonts w:ascii="Arial" w:hAnsi="Arial" w:cs="Arial"/>
          <w:iCs/>
          <w:sz w:val="20"/>
          <w:szCs w:val="20"/>
        </w:rPr>
        <w:t>okablowania</w:t>
      </w:r>
      <w:r w:rsidR="00E6551E" w:rsidRPr="006772CF">
        <w:rPr>
          <w:rFonts w:ascii="Arial" w:hAnsi="Arial" w:cs="Arial"/>
          <w:iCs/>
          <w:sz w:val="20"/>
          <w:szCs w:val="20"/>
        </w:rPr>
        <w:t xml:space="preserve"> strukturalne</w:t>
      </w:r>
      <w:r w:rsidRPr="006772CF">
        <w:rPr>
          <w:rFonts w:ascii="Arial" w:hAnsi="Arial" w:cs="Arial"/>
          <w:iCs/>
          <w:sz w:val="20"/>
          <w:szCs w:val="20"/>
        </w:rPr>
        <w:t>go</w:t>
      </w:r>
      <w:r w:rsidR="00E6551E" w:rsidRPr="006772CF">
        <w:rPr>
          <w:rFonts w:ascii="Arial" w:hAnsi="Arial" w:cs="Arial"/>
          <w:iCs/>
          <w:sz w:val="20"/>
          <w:szCs w:val="20"/>
        </w:rPr>
        <w:t>,</w:t>
      </w:r>
    </w:p>
    <w:p w:rsidR="00E6551E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wykonanie instalacji nagłośnienia.</w:t>
      </w:r>
    </w:p>
    <w:p w:rsidR="009C04A7" w:rsidRDefault="009C04A7" w:rsidP="009C04A7">
      <w:pPr>
        <w:suppressAutoHyphens/>
        <w:spacing w:after="0"/>
        <w:jc w:val="both"/>
        <w:rPr>
          <w:i/>
        </w:rPr>
      </w:pPr>
    </w:p>
    <w:p w:rsidR="009C04A7" w:rsidRPr="006772CF" w:rsidRDefault="009C04A7" w:rsidP="006772CF">
      <w:pPr>
        <w:pStyle w:val="Akapitzlist"/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6772CF">
        <w:rPr>
          <w:rFonts w:ascii="Arial" w:hAnsi="Arial" w:cs="Arial"/>
          <w:b/>
          <w:iCs/>
          <w:sz w:val="20"/>
          <w:szCs w:val="20"/>
        </w:rPr>
        <w:t>Roboty sanitarne</w:t>
      </w:r>
      <w:r w:rsidR="006772CF" w:rsidRPr="006772CF">
        <w:rPr>
          <w:rFonts w:ascii="Arial" w:hAnsi="Arial" w:cs="Arial"/>
          <w:b/>
          <w:iCs/>
          <w:sz w:val="20"/>
          <w:szCs w:val="20"/>
        </w:rPr>
        <w:t>:</w:t>
      </w:r>
    </w:p>
    <w:p w:rsidR="00E6551E" w:rsidRPr="006772CF" w:rsidRDefault="00026B6D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E6551E" w:rsidRPr="006772CF">
        <w:rPr>
          <w:rFonts w:ascii="Arial" w:hAnsi="Arial" w:cs="Arial"/>
          <w:iCs/>
          <w:sz w:val="20"/>
          <w:szCs w:val="20"/>
        </w:rPr>
        <w:t>demontaż grzejników centralnego  ogrzewania,</w:t>
      </w:r>
    </w:p>
    <w:p w:rsidR="00284AFA" w:rsidRPr="006772CF" w:rsidRDefault="00284AFA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demontaż istniejących przewodów wentylacyjnych</w:t>
      </w:r>
      <w:r w:rsidR="006772CF" w:rsidRPr="006772CF">
        <w:rPr>
          <w:rFonts w:ascii="Arial" w:hAnsi="Arial" w:cs="Arial"/>
          <w:iCs/>
          <w:sz w:val="20"/>
          <w:szCs w:val="20"/>
        </w:rPr>
        <w:t>,</w:t>
      </w:r>
    </w:p>
    <w:p w:rsidR="00E6551E" w:rsidRPr="006772CF" w:rsidRDefault="00E6551E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schowanie istniejących pionów</w:t>
      </w:r>
      <w:r w:rsidR="006772CF" w:rsidRPr="006772CF">
        <w:rPr>
          <w:rFonts w:ascii="Arial" w:hAnsi="Arial" w:cs="Arial"/>
          <w:iCs/>
          <w:sz w:val="20"/>
          <w:szCs w:val="20"/>
        </w:rPr>
        <w:t xml:space="preserve"> i gałązek</w:t>
      </w:r>
      <w:r w:rsidRPr="006772CF">
        <w:rPr>
          <w:rFonts w:ascii="Arial" w:hAnsi="Arial" w:cs="Arial"/>
          <w:iCs/>
          <w:sz w:val="20"/>
          <w:szCs w:val="20"/>
        </w:rPr>
        <w:t xml:space="preserve"> instalacji c.o. w ścianach,</w:t>
      </w:r>
    </w:p>
    <w:p w:rsidR="00E6551E" w:rsidRPr="006772CF" w:rsidRDefault="00284AFA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dostawa i m</w:t>
      </w:r>
      <w:r w:rsidR="00E6551E" w:rsidRPr="006772CF">
        <w:rPr>
          <w:rFonts w:ascii="Arial" w:hAnsi="Arial" w:cs="Arial"/>
          <w:iCs/>
          <w:sz w:val="20"/>
          <w:szCs w:val="20"/>
        </w:rPr>
        <w:t xml:space="preserve">ontaż </w:t>
      </w:r>
      <w:r w:rsidRPr="006772CF">
        <w:rPr>
          <w:rFonts w:ascii="Arial" w:hAnsi="Arial" w:cs="Arial"/>
          <w:iCs/>
          <w:sz w:val="20"/>
          <w:szCs w:val="20"/>
        </w:rPr>
        <w:t>nowych grzejników,</w:t>
      </w:r>
    </w:p>
    <w:p w:rsidR="009C04A7" w:rsidRPr="006772CF" w:rsidRDefault="00284AFA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9C04A7" w:rsidRPr="006772CF">
        <w:rPr>
          <w:rFonts w:ascii="Arial" w:hAnsi="Arial" w:cs="Arial"/>
          <w:iCs/>
          <w:sz w:val="20"/>
          <w:szCs w:val="20"/>
        </w:rPr>
        <w:t xml:space="preserve">demontażu części instalacji </w:t>
      </w:r>
      <w:proofErr w:type="spellStart"/>
      <w:r w:rsidR="009C04A7" w:rsidRPr="006772CF">
        <w:rPr>
          <w:rFonts w:ascii="Arial" w:hAnsi="Arial" w:cs="Arial"/>
          <w:iCs/>
          <w:sz w:val="20"/>
          <w:szCs w:val="20"/>
        </w:rPr>
        <w:t>wod-kan</w:t>
      </w:r>
      <w:proofErr w:type="spellEnd"/>
      <w:r w:rsidR="00E6551E" w:rsidRPr="006772CF">
        <w:rPr>
          <w:rFonts w:ascii="Arial" w:hAnsi="Arial" w:cs="Arial"/>
          <w:iCs/>
          <w:sz w:val="20"/>
          <w:szCs w:val="20"/>
        </w:rPr>
        <w:t xml:space="preserve"> w pomieszczeniu zaplecza auli</w:t>
      </w:r>
      <w:r w:rsidR="009C04A7" w:rsidRPr="006772CF">
        <w:rPr>
          <w:rFonts w:ascii="Arial" w:hAnsi="Arial" w:cs="Arial"/>
          <w:iCs/>
          <w:sz w:val="20"/>
          <w:szCs w:val="20"/>
        </w:rPr>
        <w:t>,</w:t>
      </w:r>
    </w:p>
    <w:p w:rsidR="009C04A7" w:rsidRDefault="009C04A7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6772CF" w:rsidRPr="006772CF">
        <w:rPr>
          <w:rFonts w:ascii="Arial" w:hAnsi="Arial" w:cs="Arial"/>
          <w:iCs/>
          <w:sz w:val="20"/>
          <w:szCs w:val="20"/>
        </w:rPr>
        <w:t>wykonanie nowej</w:t>
      </w:r>
      <w:r w:rsidRPr="006772CF">
        <w:rPr>
          <w:rFonts w:ascii="Arial" w:hAnsi="Arial" w:cs="Arial"/>
          <w:iCs/>
          <w:sz w:val="20"/>
          <w:szCs w:val="20"/>
        </w:rPr>
        <w:t xml:space="preserve"> instalacji kanalizacji sanitarnej,</w:t>
      </w:r>
    </w:p>
    <w:p w:rsidR="009702C3" w:rsidRPr="006772CF" w:rsidRDefault="009702C3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wykonanie wpustu liniowego podłogowego w zapleczu auli,</w:t>
      </w:r>
    </w:p>
    <w:p w:rsidR="009C04A7" w:rsidRPr="006772CF" w:rsidRDefault="009C04A7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 xml:space="preserve">- </w:t>
      </w:r>
      <w:r w:rsidR="006772CF" w:rsidRPr="006772CF">
        <w:rPr>
          <w:rFonts w:ascii="Arial" w:hAnsi="Arial" w:cs="Arial"/>
          <w:iCs/>
          <w:sz w:val="20"/>
          <w:szCs w:val="20"/>
        </w:rPr>
        <w:t>wykonanie nowej</w:t>
      </w:r>
      <w:r w:rsidRPr="006772CF">
        <w:rPr>
          <w:rFonts w:ascii="Arial" w:hAnsi="Arial" w:cs="Arial"/>
          <w:iCs/>
          <w:sz w:val="20"/>
          <w:szCs w:val="20"/>
        </w:rPr>
        <w:t xml:space="preserve"> instalacji wody,</w:t>
      </w:r>
    </w:p>
    <w:p w:rsidR="00284AFA" w:rsidRPr="006772CF" w:rsidRDefault="00284AFA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lastRenderedPageBreak/>
        <w:t>- montaż nowej instalacji wentylacji mechanicznej,</w:t>
      </w:r>
    </w:p>
    <w:p w:rsidR="009C04A7" w:rsidRPr="006772CF" w:rsidRDefault="009C04A7" w:rsidP="006772CF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772CF">
        <w:rPr>
          <w:rFonts w:ascii="Arial" w:hAnsi="Arial" w:cs="Arial"/>
          <w:iCs/>
          <w:sz w:val="20"/>
          <w:szCs w:val="20"/>
        </w:rPr>
        <w:t>- montażu instalacji klimatyzacji.</w:t>
      </w:r>
    </w:p>
    <w:p w:rsidR="009C04A7" w:rsidRDefault="009C04A7" w:rsidP="00A451ED">
      <w:pPr>
        <w:suppressAutoHyphens/>
        <w:spacing w:after="0"/>
        <w:jc w:val="both"/>
        <w:rPr>
          <w:i/>
        </w:rPr>
      </w:pPr>
    </w:p>
    <w:p w:rsidR="00FF6832" w:rsidRDefault="00FF6832" w:rsidP="00DC3221">
      <w:pPr>
        <w:suppressAutoHyphens/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III</w:t>
      </w:r>
      <w:r w:rsidR="00D26A31" w:rsidRPr="00FF6832">
        <w:rPr>
          <w:rFonts w:ascii="Arial" w:hAnsi="Arial" w:cs="Arial"/>
          <w:sz w:val="20"/>
          <w:szCs w:val="20"/>
          <w:u w:val="single"/>
        </w:rPr>
        <w:t>. INFORMACJE DODATKOWE</w:t>
      </w:r>
      <w:r>
        <w:rPr>
          <w:rFonts w:ascii="Arial" w:hAnsi="Arial" w:cs="Arial"/>
          <w:sz w:val="20"/>
          <w:szCs w:val="20"/>
          <w:u w:val="single"/>
        </w:rPr>
        <w:t>, WYMAGANIA DOTYCZĄCE WYKONAWSTWA</w:t>
      </w:r>
    </w:p>
    <w:p w:rsidR="00FF6832" w:rsidRDefault="00FF6832" w:rsidP="00DC3221">
      <w:pPr>
        <w:suppressAutoHyphens/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F6832" w:rsidRPr="00B53076" w:rsidRDefault="00FF6832" w:rsidP="00B53076">
      <w:pPr>
        <w:pStyle w:val="Akapitzlist"/>
        <w:numPr>
          <w:ilvl w:val="0"/>
          <w:numId w:val="19"/>
        </w:numPr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F6832">
        <w:rPr>
          <w:rFonts w:ascii="Arial" w:hAnsi="Arial" w:cs="Arial"/>
          <w:sz w:val="20"/>
          <w:szCs w:val="20"/>
        </w:rPr>
        <w:t xml:space="preserve">Wykonawca jest zobowiązany przed podpisaniem umowy przedstawić zamawiającemu harmonogram rzeczowo-czasowy realizacji robót i uzyskać jego pisemną akceptację przez </w:t>
      </w:r>
      <w:r w:rsidR="00AC1391">
        <w:rPr>
          <w:rFonts w:ascii="Arial" w:hAnsi="Arial" w:cs="Arial"/>
          <w:sz w:val="20"/>
          <w:szCs w:val="20"/>
        </w:rPr>
        <w:t>z</w:t>
      </w:r>
      <w:r w:rsidRPr="00FF6832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, </w:t>
      </w:r>
      <w:r w:rsidRPr="00891D06">
        <w:rPr>
          <w:rFonts w:ascii="Arial" w:hAnsi="Arial" w:cs="Arial"/>
          <w:sz w:val="20"/>
          <w:szCs w:val="20"/>
        </w:rPr>
        <w:t xml:space="preserve">który będzie stanowił załącznik do </w:t>
      </w:r>
      <w:r w:rsidR="000553E6" w:rsidRPr="00891D06">
        <w:rPr>
          <w:rFonts w:ascii="Arial" w:hAnsi="Arial" w:cs="Arial"/>
          <w:sz w:val="20"/>
          <w:szCs w:val="20"/>
        </w:rPr>
        <w:t>umowy.</w:t>
      </w:r>
    </w:p>
    <w:p w:rsidR="00B53076" w:rsidRDefault="00B53076" w:rsidP="00B53076">
      <w:pPr>
        <w:pStyle w:val="Akapitzlist"/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53076" w:rsidRPr="00B53076" w:rsidRDefault="00FF6832" w:rsidP="00B53076">
      <w:pPr>
        <w:pStyle w:val="Akapitzlist"/>
        <w:numPr>
          <w:ilvl w:val="0"/>
          <w:numId w:val="19"/>
        </w:numPr>
        <w:suppressAutoHyphens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F6832">
        <w:rPr>
          <w:rFonts w:ascii="Arial" w:hAnsi="Arial" w:cs="Arial"/>
          <w:sz w:val="20"/>
          <w:szCs w:val="20"/>
        </w:rPr>
        <w:t xml:space="preserve">Planowane  protokolarne  przekazanie  wykonawcy  terenu  budowy  nastąpi  niezwłocznie po podpisaniu umowy. </w:t>
      </w:r>
    </w:p>
    <w:p w:rsidR="00B53076" w:rsidRPr="00B53076" w:rsidRDefault="00B53076" w:rsidP="00B53076">
      <w:pPr>
        <w:pStyle w:val="Akapitzlist"/>
        <w:rPr>
          <w:rFonts w:ascii="Arial" w:hAnsi="Arial" w:cs="Arial"/>
          <w:sz w:val="20"/>
          <w:szCs w:val="20"/>
        </w:rPr>
      </w:pPr>
    </w:p>
    <w:p w:rsidR="000553E6" w:rsidRPr="000553E6" w:rsidRDefault="000553E6" w:rsidP="00B53076">
      <w:pPr>
        <w:pStyle w:val="Akapitzlist"/>
        <w:numPr>
          <w:ilvl w:val="0"/>
          <w:numId w:val="19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>Teren  budowy  obejmuje:</w:t>
      </w:r>
    </w:p>
    <w:p w:rsidR="000553E6" w:rsidRPr="000553E6" w:rsidRDefault="000553E6" w:rsidP="00B53076">
      <w:pPr>
        <w:pStyle w:val="Akapitzlist"/>
        <w:numPr>
          <w:ilvl w:val="1"/>
          <w:numId w:val="19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>Pomieszczenie  auli,</w:t>
      </w:r>
    </w:p>
    <w:p w:rsidR="000553E6" w:rsidRDefault="000553E6" w:rsidP="00B53076">
      <w:pPr>
        <w:pStyle w:val="Akapitzlist"/>
        <w:numPr>
          <w:ilvl w:val="1"/>
          <w:numId w:val="19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 xml:space="preserve">Pomieszczenie zaplecza </w:t>
      </w:r>
      <w:r>
        <w:rPr>
          <w:rFonts w:ascii="Arial" w:hAnsi="Arial" w:cs="Arial"/>
          <w:sz w:val="20"/>
          <w:szCs w:val="20"/>
        </w:rPr>
        <w:t>wielofunkcyjnego,</w:t>
      </w:r>
    </w:p>
    <w:p w:rsidR="000553E6" w:rsidRDefault="000553E6" w:rsidP="00B53076">
      <w:pPr>
        <w:pStyle w:val="Akapitzlist"/>
        <w:numPr>
          <w:ilvl w:val="1"/>
          <w:numId w:val="19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Pomieszczenie zaplecza auli</w:t>
      </w:r>
      <w:r w:rsidRPr="000553E6">
        <w:rPr>
          <w:rFonts w:ascii="Arial" w:hAnsi="Arial" w:cs="Arial"/>
          <w:sz w:val="20"/>
          <w:szCs w:val="20"/>
        </w:rPr>
        <w:t>,</w:t>
      </w:r>
    </w:p>
    <w:p w:rsidR="000553E6" w:rsidRDefault="000553E6" w:rsidP="00B53076">
      <w:pPr>
        <w:pStyle w:val="Akapitzlist"/>
        <w:numPr>
          <w:ilvl w:val="1"/>
          <w:numId w:val="19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>Stropodach  nad  aulą,</w:t>
      </w:r>
    </w:p>
    <w:p w:rsidR="000553E6" w:rsidRPr="000553E6" w:rsidRDefault="000553E6" w:rsidP="00B53076">
      <w:pPr>
        <w:pStyle w:val="Akapitzlist"/>
        <w:numPr>
          <w:ilvl w:val="1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 xml:space="preserve">Pomieszczenia  piwniczne  pod  aulą  i  zapleczem  </w:t>
      </w:r>
      <w:r>
        <w:rPr>
          <w:rFonts w:ascii="Arial" w:hAnsi="Arial" w:cs="Arial"/>
          <w:sz w:val="20"/>
          <w:szCs w:val="20"/>
        </w:rPr>
        <w:t>auli</w:t>
      </w:r>
      <w:r w:rsidRPr="000553E6">
        <w:rPr>
          <w:rFonts w:ascii="Arial" w:hAnsi="Arial" w:cs="Arial"/>
          <w:sz w:val="20"/>
          <w:szCs w:val="20"/>
        </w:rPr>
        <w:t xml:space="preserve">  w  zakresie  wykonania  nowych  podejść  sanitarnych  (pion sanitarny,  podejścia  sanitarne,  woda  zimna,  nowe  podejścia  c.o.  w  zakresie  zasilania  i  powrotu  oraz  pionów  c.o.)</w:t>
      </w:r>
      <w:r>
        <w:rPr>
          <w:rFonts w:ascii="Arial" w:hAnsi="Arial" w:cs="Arial"/>
          <w:sz w:val="20"/>
          <w:szCs w:val="20"/>
        </w:rPr>
        <w:t>.</w:t>
      </w:r>
    </w:p>
    <w:p w:rsidR="000553E6" w:rsidRPr="000553E6" w:rsidRDefault="000553E6" w:rsidP="00B53076">
      <w:pPr>
        <w:pStyle w:val="Akapitzlist"/>
        <w:spacing w:after="0" w:line="288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0553E6">
        <w:rPr>
          <w:rFonts w:ascii="Arial" w:hAnsi="Arial" w:cs="Arial"/>
          <w:sz w:val="20"/>
          <w:szCs w:val="20"/>
        </w:rPr>
        <w:t>Pomieszczenia  przekazywane  i  odbierane będą  sukcesywnie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0553E6">
        <w:rPr>
          <w:rFonts w:ascii="Arial" w:hAnsi="Arial" w:cs="Arial"/>
          <w:sz w:val="20"/>
          <w:szCs w:val="20"/>
        </w:rPr>
        <w:t xml:space="preserve">harmonogramu  opracowanego  przez  </w:t>
      </w:r>
      <w:r w:rsidR="00AC1391">
        <w:rPr>
          <w:rFonts w:ascii="Arial" w:hAnsi="Arial" w:cs="Arial"/>
          <w:sz w:val="20"/>
          <w:szCs w:val="20"/>
        </w:rPr>
        <w:t>w</w:t>
      </w:r>
      <w:r w:rsidRPr="000553E6">
        <w:rPr>
          <w:rFonts w:ascii="Arial" w:hAnsi="Arial" w:cs="Arial"/>
          <w:sz w:val="20"/>
          <w:szCs w:val="20"/>
        </w:rPr>
        <w:t>ykonawcę  od  dnia  przekazania  terenu  budowy.</w:t>
      </w:r>
    </w:p>
    <w:p w:rsidR="000553E6" w:rsidRDefault="00AC1391" w:rsidP="00B53076">
      <w:pPr>
        <w:pStyle w:val="Akapitzlist"/>
        <w:spacing w:after="0" w:line="288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553E6" w:rsidRPr="000553E6">
        <w:rPr>
          <w:rFonts w:ascii="Arial" w:hAnsi="Arial" w:cs="Arial"/>
          <w:sz w:val="20"/>
          <w:szCs w:val="20"/>
        </w:rPr>
        <w:t>ykonawcę  obowiązują  odtworzeniowe  roboty  malarskie  w  miejscach uszkodzeń  w  trakcie  prowadzonych  robót.</w:t>
      </w:r>
    </w:p>
    <w:p w:rsidR="00BA56A7" w:rsidRPr="00812E22" w:rsidRDefault="000553E6" w:rsidP="00812E22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12E22">
        <w:rPr>
          <w:rFonts w:ascii="Arial" w:hAnsi="Arial" w:cs="Arial"/>
          <w:sz w:val="20"/>
          <w:szCs w:val="20"/>
        </w:rPr>
        <w:t>Wykonawca  porządkuje  pomieszczenia  po  swoich  pracach, najpóźniej przed ich</w:t>
      </w:r>
      <w:r w:rsidR="00B53076" w:rsidRPr="00812E22">
        <w:rPr>
          <w:rFonts w:ascii="Arial" w:hAnsi="Arial" w:cs="Arial"/>
          <w:sz w:val="20"/>
          <w:szCs w:val="20"/>
        </w:rPr>
        <w:t xml:space="preserve"> </w:t>
      </w:r>
      <w:r w:rsidRPr="00812E22">
        <w:rPr>
          <w:rFonts w:ascii="Arial" w:hAnsi="Arial" w:cs="Arial"/>
          <w:sz w:val="20"/>
          <w:szCs w:val="20"/>
        </w:rPr>
        <w:t>odbiorem.</w:t>
      </w:r>
    </w:p>
    <w:p w:rsidR="00BA56A7" w:rsidRPr="00BA56A7" w:rsidRDefault="00BA56A7" w:rsidP="00BA56A7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A56A7">
        <w:rPr>
          <w:rFonts w:ascii="Arial" w:hAnsi="Arial" w:cs="Arial"/>
          <w:iCs/>
          <w:sz w:val="20"/>
          <w:szCs w:val="20"/>
        </w:rPr>
        <w:t>Wykonawca jest zobowiązany zabezpieczyć teren budowy przed dostępem osób postronnych,  wygrodzić strefy niebezpieczne, zabezpieczyć dojścia i przejścia przed elementami</w:t>
      </w:r>
      <w:r>
        <w:rPr>
          <w:rFonts w:ascii="Arial" w:hAnsi="Arial" w:cs="Arial"/>
          <w:iCs/>
          <w:sz w:val="20"/>
          <w:szCs w:val="20"/>
        </w:rPr>
        <w:t xml:space="preserve"> s</w:t>
      </w:r>
      <w:r w:rsidRPr="00BA56A7">
        <w:rPr>
          <w:rFonts w:ascii="Arial" w:hAnsi="Arial" w:cs="Arial"/>
          <w:iCs/>
          <w:sz w:val="20"/>
          <w:szCs w:val="20"/>
        </w:rPr>
        <w:t>padającymi</w:t>
      </w:r>
      <w:r>
        <w:rPr>
          <w:rFonts w:ascii="Arial" w:hAnsi="Arial" w:cs="Arial"/>
          <w:iCs/>
          <w:sz w:val="20"/>
          <w:szCs w:val="20"/>
        </w:rPr>
        <w:t>.</w:t>
      </w:r>
    </w:p>
    <w:p w:rsidR="00BA56A7" w:rsidRDefault="00BA56A7" w:rsidP="00B53076">
      <w:pPr>
        <w:pStyle w:val="Akapitzlist"/>
        <w:spacing w:line="288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F0C38" w:rsidRPr="00BC534C" w:rsidRDefault="000553E6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Dostęp do auli i pomieszczeń zapleczy </w:t>
      </w:r>
      <w:r w:rsidR="00AF0C38" w:rsidRPr="00BC534C">
        <w:rPr>
          <w:rFonts w:ascii="Arial" w:hAnsi="Arial" w:cs="Arial"/>
          <w:sz w:val="20"/>
          <w:szCs w:val="20"/>
        </w:rPr>
        <w:t>poprzez  schody  zewnętrzne  od  strony  wschodniej  do  budynku  łącznika jednokondygnacyjneg</w:t>
      </w:r>
      <w:r w:rsidR="00B53076">
        <w:rPr>
          <w:rFonts w:ascii="Arial" w:hAnsi="Arial" w:cs="Arial"/>
          <w:sz w:val="20"/>
          <w:szCs w:val="20"/>
        </w:rPr>
        <w:t>o</w:t>
      </w:r>
      <w:r w:rsidR="00AF0C38" w:rsidRPr="00BC534C">
        <w:rPr>
          <w:rFonts w:ascii="Arial" w:hAnsi="Arial" w:cs="Arial"/>
          <w:sz w:val="20"/>
          <w:szCs w:val="20"/>
        </w:rPr>
        <w:t xml:space="preserve"> podpiwniczonego pomiędzy częścią południową  i  północną  </w:t>
      </w:r>
      <w:proofErr w:type="spellStart"/>
      <w:r w:rsidR="00AF0C38" w:rsidRPr="00BC534C">
        <w:rPr>
          <w:rFonts w:ascii="Arial" w:hAnsi="Arial" w:cs="Arial"/>
          <w:sz w:val="20"/>
          <w:szCs w:val="20"/>
        </w:rPr>
        <w:t>WSCKZiU</w:t>
      </w:r>
      <w:proofErr w:type="spellEnd"/>
      <w:r w:rsidR="00AF0C38" w:rsidRPr="00BC534C">
        <w:rPr>
          <w:rFonts w:ascii="Arial" w:hAnsi="Arial" w:cs="Arial"/>
          <w:sz w:val="20"/>
          <w:szCs w:val="20"/>
        </w:rPr>
        <w:t>.</w:t>
      </w:r>
    </w:p>
    <w:p w:rsidR="00BC534C" w:rsidRPr="00BC534C" w:rsidRDefault="00BC534C" w:rsidP="00B5307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Dojazd,  dojście  do  </w:t>
      </w:r>
      <w:r>
        <w:rPr>
          <w:rFonts w:ascii="Arial" w:hAnsi="Arial" w:cs="Arial"/>
          <w:sz w:val="20"/>
          <w:szCs w:val="20"/>
        </w:rPr>
        <w:t>budynku łącznika</w:t>
      </w:r>
    </w:p>
    <w:p w:rsidR="00BC534C" w:rsidRDefault="00BC534C" w:rsidP="00B5307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>od  bramy  wjazdowej,  drogą  wewnętrzną  do  wysokości  podjazdu  dla  osób  niepełnosprawnych  do  biblioteki</w:t>
      </w:r>
      <w:r>
        <w:rPr>
          <w:rFonts w:ascii="Arial" w:hAnsi="Arial" w:cs="Arial"/>
          <w:sz w:val="20"/>
          <w:szCs w:val="20"/>
        </w:rPr>
        <w:t>,</w:t>
      </w:r>
    </w:p>
    <w:p w:rsidR="00BC534C" w:rsidRDefault="00BC534C" w:rsidP="00B5307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chodnikiem  szerokości  ca  1,5  [m]  wzdłuż  podjazdu  </w:t>
      </w:r>
      <w:proofErr w:type="spellStart"/>
      <w:r w:rsidRPr="00BC534C">
        <w:rPr>
          <w:rFonts w:ascii="Arial" w:hAnsi="Arial" w:cs="Arial"/>
          <w:sz w:val="20"/>
          <w:szCs w:val="20"/>
        </w:rPr>
        <w:t>j.w</w:t>
      </w:r>
      <w:proofErr w:type="spellEnd"/>
      <w:r w:rsidRPr="00BC534C">
        <w:rPr>
          <w:rFonts w:ascii="Arial" w:hAnsi="Arial" w:cs="Arial"/>
          <w:sz w:val="20"/>
          <w:szCs w:val="20"/>
        </w:rPr>
        <w:t>.  do  jego  końca</w:t>
      </w:r>
      <w:r>
        <w:rPr>
          <w:rFonts w:ascii="Arial" w:hAnsi="Arial" w:cs="Arial"/>
          <w:sz w:val="20"/>
          <w:szCs w:val="20"/>
        </w:rPr>
        <w:t>,</w:t>
      </w:r>
    </w:p>
    <w:p w:rsidR="00BC534C" w:rsidRDefault="00BC534C" w:rsidP="00B5307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chodnikiem  szerokości  ca  3,0  [m]  wzdłuż  budynku  internat  (biblioteki)  do  </w:t>
      </w:r>
      <w:r>
        <w:rPr>
          <w:rFonts w:ascii="Arial" w:hAnsi="Arial" w:cs="Arial"/>
          <w:sz w:val="20"/>
          <w:szCs w:val="20"/>
        </w:rPr>
        <w:t>schodów zewnętrznych łącznika.</w:t>
      </w:r>
    </w:p>
    <w:p w:rsidR="00DC3221" w:rsidRPr="00BC534C" w:rsidRDefault="00DC3221" w:rsidP="00B5307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Dostęp  do  dachu  dla  pracowników  </w:t>
      </w:r>
      <w:r w:rsidR="00AC1391">
        <w:rPr>
          <w:rFonts w:ascii="Arial" w:hAnsi="Arial" w:cs="Arial"/>
          <w:sz w:val="20"/>
          <w:szCs w:val="20"/>
        </w:rPr>
        <w:t>w</w:t>
      </w:r>
      <w:r w:rsidRPr="00BC534C">
        <w:rPr>
          <w:rFonts w:ascii="Arial" w:hAnsi="Arial" w:cs="Arial"/>
          <w:sz w:val="20"/>
          <w:szCs w:val="20"/>
        </w:rPr>
        <w:t>ykonawcy   podnośnikiem  hydraulicznym.</w:t>
      </w:r>
    </w:p>
    <w:p w:rsidR="00DC3221" w:rsidRPr="00BC534C" w:rsidRDefault="00DC3221" w:rsidP="00B53076">
      <w:pPr>
        <w:spacing w:after="0"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Dostęp  do  pomieszczeń  piwnicznych  wskaże  </w:t>
      </w:r>
      <w:r w:rsidR="00AC1391">
        <w:rPr>
          <w:rFonts w:ascii="Arial" w:hAnsi="Arial" w:cs="Arial"/>
          <w:sz w:val="20"/>
          <w:szCs w:val="20"/>
        </w:rPr>
        <w:t>z</w:t>
      </w:r>
      <w:r w:rsidRPr="00BC534C">
        <w:rPr>
          <w:rFonts w:ascii="Arial" w:hAnsi="Arial" w:cs="Arial"/>
          <w:sz w:val="20"/>
          <w:szCs w:val="20"/>
        </w:rPr>
        <w:t xml:space="preserve">amawiający,  pomieszczenia  piwniczne  udostępni  </w:t>
      </w:r>
      <w:r w:rsidR="00AC1391">
        <w:rPr>
          <w:rFonts w:ascii="Arial" w:hAnsi="Arial" w:cs="Arial"/>
          <w:sz w:val="20"/>
          <w:szCs w:val="20"/>
        </w:rPr>
        <w:t>z</w:t>
      </w:r>
      <w:r w:rsidRPr="00BC534C">
        <w:rPr>
          <w:rFonts w:ascii="Arial" w:hAnsi="Arial" w:cs="Arial"/>
          <w:sz w:val="20"/>
          <w:szCs w:val="20"/>
        </w:rPr>
        <w:t>amawiający.</w:t>
      </w:r>
    </w:p>
    <w:p w:rsidR="00B53076" w:rsidRDefault="00BC534C" w:rsidP="00B53076">
      <w:pPr>
        <w:spacing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C534C">
        <w:rPr>
          <w:rFonts w:ascii="Arial" w:hAnsi="Arial" w:cs="Arial"/>
          <w:sz w:val="20"/>
          <w:szCs w:val="20"/>
        </w:rPr>
        <w:t xml:space="preserve">W  przypadku  uszkodzeń  elewacji  </w:t>
      </w:r>
      <w:r w:rsidR="00AC1391">
        <w:rPr>
          <w:rFonts w:ascii="Arial" w:hAnsi="Arial" w:cs="Arial"/>
          <w:sz w:val="20"/>
          <w:szCs w:val="20"/>
        </w:rPr>
        <w:t>w</w:t>
      </w:r>
      <w:r w:rsidRPr="00BC534C">
        <w:rPr>
          <w:rFonts w:ascii="Arial" w:hAnsi="Arial" w:cs="Arial"/>
          <w:sz w:val="20"/>
          <w:szCs w:val="20"/>
        </w:rPr>
        <w:t>ykonawca  przed  zgłoszeniem  zakończenia  robót  przywróci  stan  pierwotny.</w:t>
      </w:r>
    </w:p>
    <w:p w:rsidR="00DC3221" w:rsidRDefault="00DC3221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C3221">
        <w:rPr>
          <w:rFonts w:ascii="Arial" w:hAnsi="Arial" w:cs="Arial"/>
          <w:sz w:val="20"/>
          <w:szCs w:val="20"/>
        </w:rPr>
        <w:t xml:space="preserve">Dostęp  do  energii  elektrycznej  z  rozdzielni  </w:t>
      </w:r>
      <w:r w:rsidR="00AC1391">
        <w:rPr>
          <w:rFonts w:ascii="Arial" w:hAnsi="Arial" w:cs="Arial"/>
          <w:sz w:val="20"/>
          <w:szCs w:val="20"/>
        </w:rPr>
        <w:t>z</w:t>
      </w:r>
      <w:r w:rsidRPr="00DC3221">
        <w:rPr>
          <w:rFonts w:ascii="Arial" w:hAnsi="Arial" w:cs="Arial"/>
          <w:sz w:val="20"/>
          <w:szCs w:val="20"/>
        </w:rPr>
        <w:t>amawiającego  za  pośrednictwem  podlicznika  i  protokołu  odczytu  początkowego  i  końcowego.</w:t>
      </w:r>
      <w:r>
        <w:rPr>
          <w:rFonts w:ascii="Arial" w:hAnsi="Arial" w:cs="Arial"/>
          <w:sz w:val="20"/>
          <w:szCs w:val="20"/>
        </w:rPr>
        <w:t xml:space="preserve"> </w:t>
      </w:r>
      <w:r w:rsidRPr="00DC3221">
        <w:rPr>
          <w:rFonts w:ascii="Arial" w:hAnsi="Arial" w:cs="Arial"/>
          <w:sz w:val="20"/>
          <w:szCs w:val="20"/>
        </w:rPr>
        <w:t>Wykonawca  zdemontuje  licznik  i  ureguluje  należności  przed  zgłoszeniem  zakończenia  robót.</w:t>
      </w:r>
    </w:p>
    <w:p w:rsidR="00812E22" w:rsidRDefault="00812E22" w:rsidP="00812E22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DC3221" w:rsidRDefault="00DC3221" w:rsidP="00B53076">
      <w:pPr>
        <w:pStyle w:val="Akapitzlist"/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DC3221">
        <w:rPr>
          <w:rFonts w:ascii="Arial" w:hAnsi="Arial" w:cs="Arial"/>
          <w:sz w:val="20"/>
          <w:szCs w:val="20"/>
        </w:rPr>
        <w:lastRenderedPageBreak/>
        <w:t xml:space="preserve">Dostęp  do  wody  </w:t>
      </w:r>
      <w:r w:rsidR="00AC1391">
        <w:rPr>
          <w:rFonts w:ascii="Arial" w:hAnsi="Arial" w:cs="Arial"/>
          <w:sz w:val="20"/>
          <w:szCs w:val="20"/>
        </w:rPr>
        <w:t>z</w:t>
      </w:r>
      <w:r w:rsidRPr="00DC3221">
        <w:rPr>
          <w:rFonts w:ascii="Arial" w:hAnsi="Arial" w:cs="Arial"/>
          <w:sz w:val="20"/>
          <w:szCs w:val="20"/>
        </w:rPr>
        <w:t>amawiającego  za  pośrednictwem  podlicznika  i  protokołu  odczytu  początkowego  i  końcowego. Wykonawca  zdemontuje  licznik  i  ureguluje  należności  przed  zgłoszeniem  zakończenia  robót.</w:t>
      </w:r>
    </w:p>
    <w:p w:rsidR="00B53076" w:rsidRPr="00DC3221" w:rsidRDefault="00B53076" w:rsidP="00B53076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:rsidR="00DC3221" w:rsidRPr="00372FFC" w:rsidRDefault="00DC3221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C3221">
        <w:rPr>
          <w:rFonts w:ascii="Arial" w:hAnsi="Arial" w:cs="Arial"/>
          <w:sz w:val="20"/>
          <w:szCs w:val="20"/>
        </w:rPr>
        <w:t xml:space="preserve">Remont  auli  w  budynku  internatu  prowadzi  </w:t>
      </w:r>
      <w:r w:rsidR="00B53076">
        <w:rPr>
          <w:rFonts w:ascii="Arial" w:hAnsi="Arial" w:cs="Arial"/>
          <w:sz w:val="20"/>
          <w:szCs w:val="20"/>
        </w:rPr>
        <w:t>w</w:t>
      </w:r>
      <w:r w:rsidRPr="00DC3221">
        <w:rPr>
          <w:rFonts w:ascii="Arial" w:hAnsi="Arial" w:cs="Arial"/>
          <w:sz w:val="20"/>
          <w:szCs w:val="20"/>
        </w:rPr>
        <w:t xml:space="preserve">ykonawca  za  pośrednictwem  zatrudnionego,  uprawnionego  </w:t>
      </w:r>
      <w:r w:rsidR="00B53076">
        <w:rPr>
          <w:rFonts w:ascii="Arial" w:hAnsi="Arial" w:cs="Arial"/>
          <w:sz w:val="20"/>
          <w:szCs w:val="20"/>
        </w:rPr>
        <w:t>k</w:t>
      </w:r>
      <w:r w:rsidRPr="00DC3221">
        <w:rPr>
          <w:rFonts w:ascii="Arial" w:hAnsi="Arial" w:cs="Arial"/>
          <w:sz w:val="20"/>
          <w:szCs w:val="20"/>
        </w:rPr>
        <w:t xml:space="preserve">ierownika  </w:t>
      </w:r>
      <w:r w:rsidR="00B53076">
        <w:rPr>
          <w:rFonts w:ascii="Arial" w:hAnsi="Arial" w:cs="Arial"/>
          <w:sz w:val="20"/>
          <w:szCs w:val="20"/>
        </w:rPr>
        <w:t>b</w:t>
      </w:r>
      <w:r w:rsidRPr="00DC3221">
        <w:rPr>
          <w:rFonts w:ascii="Arial" w:hAnsi="Arial" w:cs="Arial"/>
          <w:sz w:val="20"/>
          <w:szCs w:val="20"/>
        </w:rPr>
        <w:t xml:space="preserve">udowy  </w:t>
      </w:r>
      <w:r w:rsidR="00B53076">
        <w:rPr>
          <w:rFonts w:ascii="Arial" w:hAnsi="Arial" w:cs="Arial"/>
          <w:sz w:val="20"/>
          <w:szCs w:val="20"/>
        </w:rPr>
        <w:t>w</w:t>
      </w:r>
      <w:r w:rsidRPr="00DC3221">
        <w:rPr>
          <w:rFonts w:ascii="Arial" w:hAnsi="Arial" w:cs="Arial"/>
          <w:sz w:val="20"/>
          <w:szCs w:val="20"/>
        </w:rPr>
        <w:t>ykonawcy  (uprawnienia,  przynależność  do  iz</w:t>
      </w:r>
      <w:r w:rsidR="00372FFC">
        <w:rPr>
          <w:rFonts w:ascii="Arial" w:hAnsi="Arial" w:cs="Arial"/>
          <w:sz w:val="20"/>
          <w:szCs w:val="20"/>
        </w:rPr>
        <w:t>b</w:t>
      </w:r>
      <w:r w:rsidRPr="00372FFC">
        <w:rPr>
          <w:rFonts w:ascii="Arial" w:hAnsi="Arial" w:cs="Arial"/>
          <w:sz w:val="20"/>
          <w:szCs w:val="20"/>
        </w:rPr>
        <w:t>y  budownictwa).</w:t>
      </w:r>
    </w:p>
    <w:p w:rsidR="00DC3221" w:rsidRPr="00DC3221" w:rsidRDefault="00DC3221" w:rsidP="00B53076">
      <w:pPr>
        <w:spacing w:after="0" w:line="288" w:lineRule="auto"/>
        <w:ind w:left="708"/>
        <w:rPr>
          <w:rFonts w:ascii="Arial" w:hAnsi="Arial" w:cs="Arial"/>
          <w:sz w:val="20"/>
          <w:szCs w:val="20"/>
        </w:rPr>
      </w:pPr>
      <w:r w:rsidRPr="00DC3221">
        <w:rPr>
          <w:rFonts w:ascii="Arial" w:hAnsi="Arial" w:cs="Arial"/>
          <w:sz w:val="20"/>
          <w:szCs w:val="20"/>
        </w:rPr>
        <w:t xml:space="preserve">Roboty  elektryczne  nadzoruje  uprawniony  </w:t>
      </w:r>
      <w:r w:rsidR="00B53076">
        <w:rPr>
          <w:rFonts w:ascii="Arial" w:hAnsi="Arial" w:cs="Arial"/>
          <w:sz w:val="20"/>
          <w:szCs w:val="20"/>
        </w:rPr>
        <w:t>k</w:t>
      </w:r>
      <w:r w:rsidRPr="00DC3221">
        <w:rPr>
          <w:rFonts w:ascii="Arial" w:hAnsi="Arial" w:cs="Arial"/>
          <w:sz w:val="20"/>
          <w:szCs w:val="20"/>
        </w:rPr>
        <w:t xml:space="preserve">ierownik  </w:t>
      </w:r>
      <w:r w:rsidR="00B53076">
        <w:rPr>
          <w:rFonts w:ascii="Arial" w:hAnsi="Arial" w:cs="Arial"/>
          <w:sz w:val="20"/>
          <w:szCs w:val="20"/>
        </w:rPr>
        <w:t>r</w:t>
      </w:r>
      <w:r w:rsidRPr="00DC3221">
        <w:rPr>
          <w:rFonts w:ascii="Arial" w:hAnsi="Arial" w:cs="Arial"/>
          <w:sz w:val="20"/>
          <w:szCs w:val="20"/>
        </w:rPr>
        <w:t>obót  (uprawnienia,  przynależność  do  izby  budownictwa).</w:t>
      </w:r>
    </w:p>
    <w:p w:rsidR="00B53076" w:rsidRDefault="00DC3221" w:rsidP="00B53076">
      <w:pPr>
        <w:spacing w:line="288" w:lineRule="auto"/>
        <w:ind w:left="709"/>
        <w:rPr>
          <w:rFonts w:ascii="Arial" w:hAnsi="Arial" w:cs="Arial"/>
          <w:sz w:val="20"/>
          <w:szCs w:val="20"/>
        </w:rPr>
      </w:pPr>
      <w:r w:rsidRPr="00DC3221">
        <w:rPr>
          <w:rFonts w:ascii="Arial" w:hAnsi="Arial" w:cs="Arial"/>
          <w:sz w:val="20"/>
          <w:szCs w:val="20"/>
        </w:rPr>
        <w:t xml:space="preserve">Roboty  sanitarne  nadzoruje  uprawniony  </w:t>
      </w:r>
      <w:r w:rsidR="00B53076">
        <w:rPr>
          <w:rFonts w:ascii="Arial" w:hAnsi="Arial" w:cs="Arial"/>
          <w:sz w:val="20"/>
          <w:szCs w:val="20"/>
        </w:rPr>
        <w:t>k</w:t>
      </w:r>
      <w:r w:rsidRPr="00DC3221">
        <w:rPr>
          <w:rFonts w:ascii="Arial" w:hAnsi="Arial" w:cs="Arial"/>
          <w:sz w:val="20"/>
          <w:szCs w:val="20"/>
        </w:rPr>
        <w:t xml:space="preserve">ierownik  </w:t>
      </w:r>
      <w:r w:rsidR="00B53076">
        <w:rPr>
          <w:rFonts w:ascii="Arial" w:hAnsi="Arial" w:cs="Arial"/>
          <w:sz w:val="20"/>
          <w:szCs w:val="20"/>
        </w:rPr>
        <w:t>r</w:t>
      </w:r>
      <w:r w:rsidRPr="00DC3221">
        <w:rPr>
          <w:rFonts w:ascii="Arial" w:hAnsi="Arial" w:cs="Arial"/>
          <w:sz w:val="20"/>
          <w:szCs w:val="20"/>
        </w:rPr>
        <w:t>obót  (uprawnienia,  przynależność  do  izby  budownictwa).</w:t>
      </w:r>
    </w:p>
    <w:p w:rsidR="009702C3" w:rsidRPr="003E0747" w:rsidRDefault="009702C3" w:rsidP="00B53076">
      <w:pPr>
        <w:pStyle w:val="Akapitzlist"/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3E0747">
        <w:rPr>
          <w:rFonts w:ascii="Arial" w:hAnsi="Arial" w:cs="Arial"/>
          <w:sz w:val="20"/>
          <w:szCs w:val="20"/>
        </w:rPr>
        <w:t>Zamawiający ustanawia inspektora nadzoru inwestorskiego reprezentującego zamawiającego wobec wykonawcy działając w imieniu i na rzecz zamawiającego.</w:t>
      </w:r>
    </w:p>
    <w:p w:rsidR="00B53076" w:rsidRPr="00B53076" w:rsidRDefault="00B53076" w:rsidP="00B53076">
      <w:pPr>
        <w:pStyle w:val="Akapitzlist"/>
        <w:spacing w:after="0" w:line="288" w:lineRule="auto"/>
        <w:rPr>
          <w:rFonts w:ascii="Arial" w:hAnsi="Arial" w:cs="Arial"/>
          <w:color w:val="FF0000"/>
          <w:sz w:val="20"/>
          <w:szCs w:val="20"/>
        </w:rPr>
      </w:pPr>
    </w:p>
    <w:p w:rsidR="00B53076" w:rsidRDefault="00372FFC" w:rsidP="00B5307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Wykonawca  i  </w:t>
      </w:r>
      <w:r w:rsidR="00B53076">
        <w:rPr>
          <w:rFonts w:ascii="Arial" w:hAnsi="Arial" w:cs="Arial"/>
          <w:sz w:val="20"/>
          <w:szCs w:val="20"/>
        </w:rPr>
        <w:t>k</w:t>
      </w:r>
      <w:r w:rsidRPr="00B53076">
        <w:rPr>
          <w:rFonts w:ascii="Arial" w:hAnsi="Arial" w:cs="Arial"/>
          <w:sz w:val="20"/>
          <w:szCs w:val="20"/>
        </w:rPr>
        <w:t xml:space="preserve">ierownik  </w:t>
      </w:r>
      <w:r w:rsidR="00B53076">
        <w:rPr>
          <w:rFonts w:ascii="Arial" w:hAnsi="Arial" w:cs="Arial"/>
          <w:sz w:val="20"/>
          <w:szCs w:val="20"/>
        </w:rPr>
        <w:t>b</w:t>
      </w:r>
      <w:r w:rsidRPr="00B53076">
        <w:rPr>
          <w:rFonts w:ascii="Arial" w:hAnsi="Arial" w:cs="Arial"/>
          <w:sz w:val="20"/>
          <w:szCs w:val="20"/>
        </w:rPr>
        <w:t xml:space="preserve">udowy  mają  obowiązek  udziału  w  cyklicznych  przeglądach  technicznych  i  naradach  koordynacyjnych. Terminy spotkań  w  terenie  budowy i  miejsce  narady  koordynacyjnej  określi  </w:t>
      </w:r>
      <w:r w:rsidR="00B53076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amawiający.</w:t>
      </w:r>
    </w:p>
    <w:p w:rsidR="00B53076" w:rsidRPr="00B53076" w:rsidRDefault="00B53076" w:rsidP="00B53076">
      <w:pPr>
        <w:pStyle w:val="Akapitzlist"/>
        <w:rPr>
          <w:rFonts w:ascii="Arial" w:hAnsi="Arial" w:cs="Arial"/>
          <w:sz w:val="20"/>
          <w:szCs w:val="20"/>
        </w:rPr>
      </w:pPr>
    </w:p>
    <w:p w:rsidR="00372FFC" w:rsidRPr="00B53076" w:rsidRDefault="00372FFC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Zamawiający  podpisze  umowę  z  najkorzystniejszym  </w:t>
      </w:r>
      <w:r w:rsidR="00B53076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 xml:space="preserve">ykonawcą  w  najkrótszym  możliwym,  zgodnym  z  przepisami  </w:t>
      </w:r>
      <w:proofErr w:type="spellStart"/>
      <w:r w:rsidR="00B53076">
        <w:rPr>
          <w:rFonts w:ascii="Arial" w:hAnsi="Arial" w:cs="Arial"/>
          <w:sz w:val="20"/>
          <w:szCs w:val="20"/>
        </w:rPr>
        <w:t>P</w:t>
      </w:r>
      <w:r w:rsidRPr="00B53076">
        <w:rPr>
          <w:rFonts w:ascii="Arial" w:hAnsi="Arial" w:cs="Arial"/>
          <w:sz w:val="20"/>
          <w:szCs w:val="20"/>
        </w:rPr>
        <w:t>zp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  czasie  (planowane  przekazanie  terenu  budowy).</w:t>
      </w:r>
    </w:p>
    <w:p w:rsidR="00B53076" w:rsidRDefault="00372FFC" w:rsidP="00B53076">
      <w:pPr>
        <w:pStyle w:val="Akapitzlis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Zamawiający  wymaga  zatrudnienia  przez  </w:t>
      </w:r>
      <w:r w:rsidR="00B53076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ykonawcę  w  terenie  budowy od dnia podpisania umowy  min.  średnio  7  pracowników  dziennie  w  każdy  dzień  roboczy.</w:t>
      </w:r>
    </w:p>
    <w:p w:rsidR="00B53076" w:rsidRDefault="00B53076" w:rsidP="00B53076">
      <w:pPr>
        <w:pStyle w:val="Akapitzlis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72FFC" w:rsidRPr="00B53076" w:rsidRDefault="00372FFC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Podstawą  do  rozpoczęcia  czynności  odbiorowych  jest  przedłożenie  przez  </w:t>
      </w:r>
      <w:r w:rsidR="00AC1391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 xml:space="preserve">ykonawcę </w:t>
      </w:r>
      <w:r w:rsidR="00AC1391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amawiającemu  kompletu  dokumentów  odbiorowych  osobno  dla  każdej  branży: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>1</w:t>
      </w:r>
      <w:r w:rsidR="004372E8">
        <w:rPr>
          <w:rFonts w:ascii="Arial" w:hAnsi="Arial" w:cs="Arial"/>
          <w:sz w:val="20"/>
          <w:szCs w:val="20"/>
        </w:rPr>
        <w:t>2</w:t>
      </w:r>
      <w:r w:rsidRPr="00B53076">
        <w:rPr>
          <w:rFonts w:ascii="Arial" w:hAnsi="Arial" w:cs="Arial"/>
          <w:sz w:val="20"/>
          <w:szCs w:val="20"/>
        </w:rPr>
        <w:t>.1    branża  budowlana,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>1</w:t>
      </w:r>
      <w:r w:rsidR="004372E8">
        <w:rPr>
          <w:rFonts w:ascii="Arial" w:hAnsi="Arial" w:cs="Arial"/>
          <w:sz w:val="20"/>
          <w:szCs w:val="20"/>
        </w:rPr>
        <w:t>2</w:t>
      </w:r>
      <w:r w:rsidRPr="00B53076">
        <w:rPr>
          <w:rFonts w:ascii="Arial" w:hAnsi="Arial" w:cs="Arial"/>
          <w:sz w:val="20"/>
          <w:szCs w:val="20"/>
        </w:rPr>
        <w:t>.2    branża  elektryczna  (</w:t>
      </w:r>
      <w:proofErr w:type="spellStart"/>
      <w:r w:rsidRPr="00B53076">
        <w:rPr>
          <w:rFonts w:ascii="Arial" w:hAnsi="Arial" w:cs="Arial"/>
          <w:sz w:val="20"/>
          <w:szCs w:val="20"/>
        </w:rPr>
        <w:t>silno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  i  słaboprądowa),</w:t>
      </w:r>
    </w:p>
    <w:p w:rsidR="00372FFC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>1</w:t>
      </w:r>
      <w:r w:rsidR="004372E8">
        <w:rPr>
          <w:rFonts w:ascii="Arial" w:hAnsi="Arial" w:cs="Arial"/>
          <w:sz w:val="20"/>
          <w:szCs w:val="20"/>
        </w:rPr>
        <w:t>2</w:t>
      </w:r>
      <w:r w:rsidRPr="00B53076">
        <w:rPr>
          <w:rFonts w:ascii="Arial" w:hAnsi="Arial" w:cs="Arial"/>
          <w:sz w:val="20"/>
          <w:szCs w:val="20"/>
        </w:rPr>
        <w:t>.</w:t>
      </w:r>
      <w:r w:rsidR="004372E8">
        <w:rPr>
          <w:rFonts w:ascii="Arial" w:hAnsi="Arial" w:cs="Arial"/>
          <w:sz w:val="20"/>
          <w:szCs w:val="20"/>
        </w:rPr>
        <w:t>3</w:t>
      </w:r>
      <w:r w:rsidRPr="00B53076">
        <w:rPr>
          <w:rFonts w:ascii="Arial" w:hAnsi="Arial" w:cs="Arial"/>
          <w:sz w:val="20"/>
          <w:szCs w:val="20"/>
        </w:rPr>
        <w:t xml:space="preserve">    branża  sanitarna  (instalacja  </w:t>
      </w:r>
      <w:proofErr w:type="spellStart"/>
      <w:r w:rsidRPr="00B53076">
        <w:rPr>
          <w:rFonts w:ascii="Arial" w:hAnsi="Arial" w:cs="Arial"/>
          <w:sz w:val="20"/>
          <w:szCs w:val="20"/>
        </w:rPr>
        <w:t>wod</w:t>
      </w:r>
      <w:proofErr w:type="spellEnd"/>
      <w:r w:rsidRPr="00B53076">
        <w:rPr>
          <w:rFonts w:ascii="Arial" w:hAnsi="Arial" w:cs="Arial"/>
          <w:sz w:val="20"/>
          <w:szCs w:val="20"/>
        </w:rPr>
        <w:t>.- kan.,  c.o.,  wentylacja,  klimatyzacja).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Dokumenty  </w:t>
      </w:r>
      <w:proofErr w:type="spellStart"/>
      <w:r w:rsidRPr="00B53076">
        <w:rPr>
          <w:rFonts w:ascii="Arial" w:hAnsi="Arial" w:cs="Arial"/>
          <w:sz w:val="20"/>
          <w:szCs w:val="20"/>
        </w:rPr>
        <w:t>j.w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.  i  ich  spisy  zawartości  muszą  być  podpisane  przez  </w:t>
      </w:r>
      <w:r w:rsidR="00B53076">
        <w:rPr>
          <w:rFonts w:ascii="Arial" w:hAnsi="Arial" w:cs="Arial"/>
          <w:sz w:val="20"/>
          <w:szCs w:val="20"/>
        </w:rPr>
        <w:t>k</w:t>
      </w:r>
      <w:r w:rsidRPr="00B53076">
        <w:rPr>
          <w:rFonts w:ascii="Arial" w:hAnsi="Arial" w:cs="Arial"/>
          <w:sz w:val="20"/>
          <w:szCs w:val="20"/>
        </w:rPr>
        <w:t xml:space="preserve">ierownika  </w:t>
      </w:r>
      <w:r w:rsidR="00B53076">
        <w:rPr>
          <w:rFonts w:ascii="Arial" w:hAnsi="Arial" w:cs="Arial"/>
          <w:sz w:val="20"/>
          <w:szCs w:val="20"/>
        </w:rPr>
        <w:t>b</w:t>
      </w:r>
      <w:r w:rsidRPr="00B53076">
        <w:rPr>
          <w:rFonts w:ascii="Arial" w:hAnsi="Arial" w:cs="Arial"/>
          <w:sz w:val="20"/>
          <w:szCs w:val="20"/>
        </w:rPr>
        <w:t xml:space="preserve">udowy,  </w:t>
      </w:r>
      <w:r w:rsidR="00B53076">
        <w:rPr>
          <w:rFonts w:ascii="Arial" w:hAnsi="Arial" w:cs="Arial"/>
          <w:sz w:val="20"/>
          <w:szCs w:val="20"/>
        </w:rPr>
        <w:t>k</w:t>
      </w:r>
      <w:r w:rsidRPr="00B53076">
        <w:rPr>
          <w:rFonts w:ascii="Arial" w:hAnsi="Arial" w:cs="Arial"/>
          <w:sz w:val="20"/>
          <w:szCs w:val="20"/>
        </w:rPr>
        <w:t xml:space="preserve">ierowników  branżowych  i  </w:t>
      </w:r>
      <w:r w:rsidR="00B53076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ykonawcę.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Kompletność  dokumentów  sprawdza  INI  </w:t>
      </w:r>
      <w:r w:rsidR="00B53076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amawiającego.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Kompletność  realizacji  zakresu  umownego  sprawdza  INI  </w:t>
      </w:r>
      <w:r w:rsidR="00B53076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amawiającego.</w:t>
      </w:r>
    </w:p>
    <w:p w:rsidR="00372FFC" w:rsidRPr="00B53076" w:rsidRDefault="00372FFC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>W  przypadku  potwierdzonej  przez  INI   ich  kompletnoś</w:t>
      </w:r>
      <w:r w:rsidR="00B53076">
        <w:rPr>
          <w:rFonts w:ascii="Arial" w:hAnsi="Arial" w:cs="Arial"/>
          <w:sz w:val="20"/>
          <w:szCs w:val="20"/>
        </w:rPr>
        <w:t>ci</w:t>
      </w:r>
      <w:r w:rsidRPr="00B53076">
        <w:rPr>
          <w:rFonts w:ascii="Arial" w:hAnsi="Arial" w:cs="Arial"/>
          <w:sz w:val="20"/>
          <w:szCs w:val="20"/>
        </w:rPr>
        <w:t xml:space="preserve">  </w:t>
      </w:r>
      <w:r w:rsidR="00B53076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amawiający  przedstawia  protokół  odbioru  technicznego   robót  umownych  a  INI go  akceptuje  w  ramach  prac  komisji  odbioru  technicznego.</w:t>
      </w:r>
    </w:p>
    <w:p w:rsidR="00372FFC" w:rsidRDefault="00372FFC" w:rsidP="00B53076">
      <w:pPr>
        <w:pStyle w:val="Akapitzlis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Protokół  odbioru  technicznego  </w:t>
      </w:r>
      <w:proofErr w:type="spellStart"/>
      <w:r w:rsidRPr="00B53076">
        <w:rPr>
          <w:rFonts w:ascii="Arial" w:hAnsi="Arial" w:cs="Arial"/>
          <w:sz w:val="20"/>
          <w:szCs w:val="20"/>
        </w:rPr>
        <w:t>j.w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.  jest  podstawą  dla  </w:t>
      </w:r>
      <w:r w:rsidR="00B53076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 xml:space="preserve">amawiającego  do podpisania  protokołu  odbioru  końcowego  zakresu  umownego  i  przyjęcia  faktury  od  </w:t>
      </w:r>
      <w:r w:rsidR="00B53076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 xml:space="preserve">ykonawcy.  </w:t>
      </w:r>
    </w:p>
    <w:p w:rsidR="00B53076" w:rsidRPr="00B53076" w:rsidRDefault="00B53076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72FFC" w:rsidRDefault="00372FFC" w:rsidP="00B5307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Zamawiający  wymaga  od  </w:t>
      </w:r>
      <w:r w:rsidR="00B53076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ykonawcy minimum  3-letniego  okresu  gwarancji.</w:t>
      </w:r>
    </w:p>
    <w:p w:rsidR="00B53076" w:rsidRPr="00B53076" w:rsidRDefault="00B53076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72FFC" w:rsidRPr="00B53076" w:rsidRDefault="00372FFC" w:rsidP="00B53076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Wykonawca  nie  może  korzystać  z  zespołów  sanitarnych  w  budynkach  </w:t>
      </w:r>
      <w:r w:rsidR="00AC1391">
        <w:rPr>
          <w:rFonts w:ascii="Arial" w:hAnsi="Arial" w:cs="Arial"/>
          <w:sz w:val="20"/>
          <w:szCs w:val="20"/>
        </w:rPr>
        <w:t>z</w:t>
      </w:r>
      <w:r w:rsidRPr="00B53076">
        <w:rPr>
          <w:rFonts w:ascii="Arial" w:hAnsi="Arial" w:cs="Arial"/>
          <w:sz w:val="20"/>
          <w:szCs w:val="20"/>
        </w:rPr>
        <w:t>amawiającego.</w:t>
      </w:r>
    </w:p>
    <w:p w:rsidR="00372FFC" w:rsidRDefault="00372FFC" w:rsidP="00B53076">
      <w:pPr>
        <w:pStyle w:val="Akapitzlis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Wykonawca na czas realizacji  umowy  musi posiadać rozmieszczone w odległości ca 5 [m]  od  pochylni dla niepełnosprawnych  kontenery  </w:t>
      </w:r>
      <w:proofErr w:type="spellStart"/>
      <w:r w:rsidRPr="00B53076">
        <w:rPr>
          <w:rFonts w:ascii="Arial" w:hAnsi="Arial" w:cs="Arial"/>
          <w:sz w:val="20"/>
          <w:szCs w:val="20"/>
        </w:rPr>
        <w:t>socjalno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 – sanitarne  i  WC  terenowe.</w:t>
      </w:r>
    </w:p>
    <w:p w:rsidR="00B53076" w:rsidRPr="00B53076" w:rsidRDefault="00B53076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72FFC" w:rsidRDefault="00372FFC" w:rsidP="00B5307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Pracownicy </w:t>
      </w:r>
      <w:r w:rsidR="00AC1391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ykonawcy mają zakaz poruszania si</w:t>
      </w:r>
      <w:r w:rsidR="00B53076">
        <w:rPr>
          <w:rFonts w:ascii="Arial" w:hAnsi="Arial" w:cs="Arial"/>
          <w:sz w:val="20"/>
          <w:szCs w:val="20"/>
        </w:rPr>
        <w:t>ę</w:t>
      </w:r>
      <w:r w:rsidRPr="00B53076">
        <w:rPr>
          <w:rFonts w:ascii="Arial" w:hAnsi="Arial" w:cs="Arial"/>
          <w:sz w:val="20"/>
          <w:szCs w:val="20"/>
        </w:rPr>
        <w:t xml:space="preserve"> po budynkach </w:t>
      </w:r>
      <w:proofErr w:type="spellStart"/>
      <w:r w:rsidRPr="00B53076">
        <w:rPr>
          <w:rFonts w:ascii="Arial" w:hAnsi="Arial" w:cs="Arial"/>
          <w:sz w:val="20"/>
          <w:szCs w:val="20"/>
        </w:rPr>
        <w:t>WSCKZiU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  poza miejscami  ich  pracy  (realizacji  umowy).</w:t>
      </w:r>
    </w:p>
    <w:p w:rsidR="00B53076" w:rsidRPr="00B53076" w:rsidRDefault="00B53076" w:rsidP="00B53076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53076" w:rsidRDefault="00372FFC" w:rsidP="00B53076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 xml:space="preserve">W  czasie  nieobecności  </w:t>
      </w:r>
      <w:r w:rsidR="00AC1391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 xml:space="preserve">ykonawcy  i  </w:t>
      </w:r>
      <w:r w:rsidR="00AC1391">
        <w:rPr>
          <w:rFonts w:ascii="Arial" w:hAnsi="Arial" w:cs="Arial"/>
          <w:sz w:val="20"/>
          <w:szCs w:val="20"/>
        </w:rPr>
        <w:t>k</w:t>
      </w:r>
      <w:r w:rsidRPr="00B53076">
        <w:rPr>
          <w:rFonts w:ascii="Arial" w:hAnsi="Arial" w:cs="Arial"/>
          <w:sz w:val="20"/>
          <w:szCs w:val="20"/>
        </w:rPr>
        <w:t xml:space="preserve">ierownika budowy odpowiedzialny za teren budowy  jest  wyznaczony  </w:t>
      </w:r>
      <w:r w:rsidR="00AC1391">
        <w:rPr>
          <w:rFonts w:ascii="Arial" w:hAnsi="Arial" w:cs="Arial"/>
          <w:sz w:val="20"/>
          <w:szCs w:val="20"/>
        </w:rPr>
        <w:t>b</w:t>
      </w:r>
      <w:r w:rsidRPr="00B53076">
        <w:rPr>
          <w:rFonts w:ascii="Arial" w:hAnsi="Arial" w:cs="Arial"/>
          <w:sz w:val="20"/>
          <w:szCs w:val="20"/>
        </w:rPr>
        <w:t xml:space="preserve">rygadzista  </w:t>
      </w:r>
      <w:r w:rsidR="00AC1391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ykonawcy.</w:t>
      </w:r>
    </w:p>
    <w:p w:rsidR="00B53076" w:rsidRDefault="00B53076" w:rsidP="00B53076">
      <w:pPr>
        <w:pStyle w:val="Akapitzlist"/>
        <w:rPr>
          <w:rFonts w:ascii="Arial" w:hAnsi="Arial" w:cs="Arial"/>
          <w:sz w:val="20"/>
          <w:szCs w:val="20"/>
        </w:rPr>
      </w:pPr>
    </w:p>
    <w:p w:rsidR="00372FFC" w:rsidRPr="00B53076" w:rsidRDefault="00372FFC" w:rsidP="0011732B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lastRenderedPageBreak/>
        <w:t xml:space="preserve">Na  terenie  </w:t>
      </w:r>
      <w:proofErr w:type="spellStart"/>
      <w:r w:rsidRPr="00B53076">
        <w:rPr>
          <w:rFonts w:ascii="Arial" w:hAnsi="Arial" w:cs="Arial"/>
          <w:sz w:val="20"/>
          <w:szCs w:val="20"/>
        </w:rPr>
        <w:t>WSCKZiU</w:t>
      </w:r>
      <w:proofErr w:type="spellEnd"/>
      <w:r w:rsidRPr="00B53076">
        <w:rPr>
          <w:rFonts w:ascii="Arial" w:hAnsi="Arial" w:cs="Arial"/>
          <w:sz w:val="20"/>
          <w:szCs w:val="20"/>
        </w:rPr>
        <w:t xml:space="preserve">  </w:t>
      </w:r>
      <w:r w:rsidR="00AC1391">
        <w:rPr>
          <w:rFonts w:ascii="Arial" w:hAnsi="Arial" w:cs="Arial"/>
          <w:sz w:val="20"/>
          <w:szCs w:val="20"/>
        </w:rPr>
        <w:t>w</w:t>
      </w:r>
      <w:r w:rsidRPr="00B53076">
        <w:rPr>
          <w:rFonts w:ascii="Arial" w:hAnsi="Arial" w:cs="Arial"/>
          <w:sz w:val="20"/>
          <w:szCs w:val="20"/>
        </w:rPr>
        <w:t>ykonawca  nie  może  składować  materiałów  budowlanych.</w:t>
      </w:r>
    </w:p>
    <w:p w:rsidR="00372FFC" w:rsidRPr="00B53076" w:rsidRDefault="00372FFC" w:rsidP="0011732B">
      <w:pPr>
        <w:pStyle w:val="Akapitzlist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53076">
        <w:rPr>
          <w:rFonts w:ascii="Arial" w:hAnsi="Arial" w:cs="Arial"/>
          <w:sz w:val="20"/>
          <w:szCs w:val="20"/>
        </w:rPr>
        <w:t>Materiały  budowlane mają  być  dostarczane  do  pomieszczenia  auli  na  bieżąco  w  ramach  potrzeb  „z  osi”.</w:t>
      </w:r>
    </w:p>
    <w:p w:rsidR="00372FFC" w:rsidRDefault="00372FFC" w:rsidP="0011732B">
      <w:pPr>
        <w:pStyle w:val="Akapitzlist"/>
        <w:jc w:val="both"/>
        <w:rPr>
          <w:rFonts w:ascii="Arial" w:hAnsi="Arial" w:cs="Arial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E5D8C">
        <w:rPr>
          <w:rFonts w:ascii="Arial" w:hAnsi="Arial" w:cs="Arial"/>
          <w:color w:val="000000" w:themeColor="text1"/>
          <w:sz w:val="20"/>
          <w:szCs w:val="20"/>
        </w:rPr>
        <w:t>Zabezpieczenie</w:t>
      </w:r>
      <w:r w:rsidRPr="00AC1391">
        <w:rPr>
          <w:rFonts w:ascii="Arial" w:hAnsi="Arial" w:cs="Arial"/>
          <w:color w:val="FF0000"/>
          <w:sz w:val="20"/>
          <w:szCs w:val="20"/>
        </w:rPr>
        <w:t xml:space="preserve">  </w:t>
      </w:r>
      <w:r w:rsidR="009E27ED" w:rsidRPr="003E5D8C">
        <w:rPr>
          <w:rFonts w:ascii="Arial" w:hAnsi="Arial" w:cs="Arial"/>
          <w:color w:val="000000" w:themeColor="text1"/>
          <w:sz w:val="20"/>
          <w:szCs w:val="20"/>
        </w:rPr>
        <w:t xml:space="preserve">terenu budowy w zakresie p.poż., </w:t>
      </w:r>
      <w:r w:rsidR="003E5D8C" w:rsidRPr="003E5D8C">
        <w:rPr>
          <w:rFonts w:ascii="Arial" w:hAnsi="Arial" w:cs="Arial"/>
          <w:color w:val="000000" w:themeColor="text1"/>
          <w:sz w:val="20"/>
          <w:szCs w:val="20"/>
        </w:rPr>
        <w:t xml:space="preserve">uniemożliwienia wejścia osobom nieupoważnionym, zabezpieczenia sprzętu i materiałów znajdujących się w terenie budowy </w:t>
      </w:r>
      <w:r w:rsidRPr="0011732B">
        <w:rPr>
          <w:rFonts w:ascii="Arial" w:hAnsi="Arial" w:cs="Arial"/>
          <w:sz w:val="20"/>
          <w:szCs w:val="20"/>
        </w:rPr>
        <w:t xml:space="preserve">w  gestii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>ykonawcy.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Prace remontowe będą prowadzone na obiekcie czynnym i dlatego głośne i uciążliwe prace muszą być uzgodnione z </w:t>
      </w:r>
      <w:r w:rsidR="00AC1391">
        <w:rPr>
          <w:rFonts w:ascii="Arial" w:hAnsi="Arial" w:cs="Arial"/>
          <w:sz w:val="20"/>
          <w:szCs w:val="20"/>
        </w:rPr>
        <w:t>z</w:t>
      </w:r>
      <w:r w:rsidRPr="0011732B">
        <w:rPr>
          <w:rFonts w:ascii="Arial" w:hAnsi="Arial" w:cs="Arial"/>
          <w:sz w:val="20"/>
          <w:szCs w:val="20"/>
        </w:rPr>
        <w:t xml:space="preserve">amawiającym. 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Materiały  rozbiórkowe  będą  na  bieżąco  wywożone  z  terenu  budowy  i  utylizowane  (wymagane  od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>ykonawcy  pisemne  potwierdzenie  utylizacji).</w:t>
      </w:r>
    </w:p>
    <w:p w:rsidR="0011732B" w:rsidRPr="003E0747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702C3" w:rsidRPr="003E0747" w:rsidRDefault="009702C3" w:rsidP="003920C3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88" w:lineRule="auto"/>
        <w:jc w:val="both"/>
        <w:rPr>
          <w:rFonts w:ascii="Arial" w:hAnsi="Arial" w:cs="Arial"/>
          <w:sz w:val="20"/>
        </w:rPr>
      </w:pPr>
      <w:r w:rsidRPr="00AC1391">
        <w:rPr>
          <w:rFonts w:ascii="Arial" w:hAnsi="Arial" w:cs="Arial"/>
          <w:sz w:val="20"/>
        </w:rPr>
        <w:t xml:space="preserve">Sposób postępowania z materiałami uzyskanymi z demontażu lub rozbiórki będzie każdorazowo uzgodniony przez </w:t>
      </w:r>
      <w:r w:rsidR="00AC1391" w:rsidRPr="00AC1391">
        <w:rPr>
          <w:rFonts w:ascii="Arial" w:hAnsi="Arial" w:cs="Arial"/>
          <w:sz w:val="20"/>
        </w:rPr>
        <w:t>w</w:t>
      </w:r>
      <w:r w:rsidRPr="00AC1391">
        <w:rPr>
          <w:rFonts w:ascii="Arial" w:hAnsi="Arial" w:cs="Arial"/>
          <w:sz w:val="20"/>
        </w:rPr>
        <w:t xml:space="preserve">ykonawcę z inspektorem nadzoru w ciągu 7 dni od daty ich pozyskania </w:t>
      </w:r>
      <w:r w:rsidRPr="003E5D8C">
        <w:rPr>
          <w:rFonts w:ascii="Arial" w:hAnsi="Arial" w:cs="Arial"/>
          <w:color w:val="000000" w:themeColor="text1"/>
          <w:sz w:val="20"/>
        </w:rPr>
        <w:t xml:space="preserve">(decyduje data </w:t>
      </w:r>
      <w:r w:rsidR="003E5D8C" w:rsidRPr="003E5D8C">
        <w:rPr>
          <w:rFonts w:ascii="Arial" w:hAnsi="Arial" w:cs="Arial"/>
          <w:color w:val="000000" w:themeColor="text1"/>
          <w:sz w:val="20"/>
        </w:rPr>
        <w:t xml:space="preserve">zgłoszenia zamawiającemu i </w:t>
      </w:r>
      <w:r w:rsidR="003E5D8C">
        <w:rPr>
          <w:rFonts w:ascii="Arial" w:hAnsi="Arial" w:cs="Arial"/>
          <w:color w:val="000000" w:themeColor="text1"/>
          <w:sz w:val="20"/>
        </w:rPr>
        <w:t>inspektorowi nadzoru inwestorskiego</w:t>
      </w:r>
      <w:r w:rsidRPr="003E5D8C">
        <w:rPr>
          <w:rFonts w:ascii="Arial" w:hAnsi="Arial" w:cs="Arial"/>
          <w:color w:val="000000" w:themeColor="text1"/>
          <w:sz w:val="20"/>
        </w:rPr>
        <w:t xml:space="preserve">). </w:t>
      </w:r>
      <w:r w:rsidRPr="003E0747">
        <w:rPr>
          <w:rFonts w:ascii="Arial" w:hAnsi="Arial" w:cs="Arial"/>
          <w:sz w:val="20"/>
        </w:rPr>
        <w:t xml:space="preserve">W przypadku niemożności wykorzystania tych materiałów przez </w:t>
      </w:r>
      <w:r w:rsidR="00AC1391">
        <w:rPr>
          <w:rFonts w:ascii="Arial" w:hAnsi="Arial" w:cs="Arial"/>
          <w:sz w:val="20"/>
        </w:rPr>
        <w:t>z</w:t>
      </w:r>
      <w:r w:rsidRPr="003E0747">
        <w:rPr>
          <w:rFonts w:ascii="Arial" w:hAnsi="Arial" w:cs="Arial"/>
          <w:sz w:val="20"/>
        </w:rPr>
        <w:t xml:space="preserve">amawiającego - </w:t>
      </w:r>
      <w:r w:rsidR="00AC1391">
        <w:rPr>
          <w:rFonts w:ascii="Arial" w:hAnsi="Arial" w:cs="Arial"/>
          <w:sz w:val="20"/>
        </w:rPr>
        <w:t>w</w:t>
      </w:r>
      <w:r w:rsidRPr="003E0747">
        <w:rPr>
          <w:rFonts w:ascii="Arial" w:hAnsi="Arial" w:cs="Arial"/>
          <w:sz w:val="20"/>
        </w:rPr>
        <w:t>ykonawca obowiązany jest do ich wywiezienia na wysypisko lub do utylizacji.</w:t>
      </w:r>
    </w:p>
    <w:p w:rsidR="0011732B" w:rsidRPr="003E0747" w:rsidRDefault="009702C3" w:rsidP="009702C3">
      <w:pPr>
        <w:widowControl w:val="0"/>
        <w:suppressAutoHyphens/>
        <w:autoSpaceDE w:val="0"/>
        <w:spacing w:after="0" w:line="288" w:lineRule="auto"/>
        <w:ind w:left="720"/>
        <w:jc w:val="both"/>
        <w:rPr>
          <w:rFonts w:ascii="Arial" w:hAnsi="Arial" w:cs="Arial"/>
          <w:sz w:val="20"/>
        </w:rPr>
      </w:pPr>
      <w:r w:rsidRPr="003E0747">
        <w:rPr>
          <w:rFonts w:ascii="Arial" w:hAnsi="Arial" w:cs="Arial"/>
          <w:sz w:val="20"/>
        </w:rPr>
        <w:t>Wykonawca zobowiązany jest do przestrzegania przepisów ustawy z dnia 27.04.2001 r.                o odpadach (tekst jednolity: Dz. U. z 2010 r. Nr 185 poz. 1243 ze zm.).</w:t>
      </w:r>
    </w:p>
    <w:p w:rsidR="009702C3" w:rsidRPr="009702C3" w:rsidRDefault="009702C3" w:rsidP="009702C3">
      <w:pPr>
        <w:widowControl w:val="0"/>
        <w:suppressAutoHyphens/>
        <w:autoSpaceDE w:val="0"/>
        <w:spacing w:after="0" w:line="288" w:lineRule="auto"/>
        <w:ind w:left="720"/>
        <w:jc w:val="both"/>
        <w:rPr>
          <w:rFonts w:ascii="Arial" w:hAnsi="Arial" w:cs="Arial"/>
          <w:b/>
          <w:bCs/>
          <w:color w:val="FF0000"/>
          <w:sz w:val="20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Dzieło  umowne  musi  być  kompletne  z  punktu  widzenia  celu  któremu  ma  służyć.</w:t>
      </w:r>
    </w:p>
    <w:p w:rsidR="0011732B" w:rsidRPr="0011732B" w:rsidRDefault="0011732B" w:rsidP="0011732B">
      <w:pPr>
        <w:pStyle w:val="Akapitzlist"/>
        <w:rPr>
          <w:rFonts w:ascii="Arial" w:hAnsi="Arial" w:cs="Arial"/>
          <w:sz w:val="20"/>
          <w:szCs w:val="20"/>
        </w:rPr>
      </w:pPr>
    </w:p>
    <w:p w:rsidR="0011732B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Zamawiający  będzie  w  okresie  rękojmi  i  gwarancji  prowadził  coroczne przeglądy</w:t>
      </w:r>
      <w:r w:rsidR="0011732B" w:rsidRPr="0011732B">
        <w:rPr>
          <w:rFonts w:ascii="Arial" w:hAnsi="Arial" w:cs="Arial"/>
          <w:sz w:val="20"/>
          <w:szCs w:val="20"/>
        </w:rPr>
        <w:t xml:space="preserve"> </w:t>
      </w:r>
      <w:r w:rsidRPr="0011732B">
        <w:rPr>
          <w:rFonts w:ascii="Arial" w:hAnsi="Arial" w:cs="Arial"/>
          <w:sz w:val="20"/>
          <w:szCs w:val="20"/>
        </w:rPr>
        <w:t>techniczne  zakresu  umownego.</w:t>
      </w:r>
      <w:r w:rsidR="0011732B" w:rsidRPr="0011732B">
        <w:rPr>
          <w:rFonts w:ascii="Arial" w:hAnsi="Arial" w:cs="Arial"/>
          <w:sz w:val="20"/>
          <w:szCs w:val="20"/>
        </w:rPr>
        <w:t xml:space="preserve"> </w:t>
      </w:r>
      <w:r w:rsidRPr="0011732B">
        <w:rPr>
          <w:rFonts w:ascii="Arial" w:hAnsi="Arial" w:cs="Arial"/>
          <w:sz w:val="20"/>
          <w:szCs w:val="20"/>
        </w:rPr>
        <w:t xml:space="preserve">Udział  w  tych  przeglądach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 xml:space="preserve">ykonawcy  i  </w:t>
      </w:r>
      <w:r w:rsidR="00AC1391">
        <w:rPr>
          <w:rFonts w:ascii="Arial" w:hAnsi="Arial" w:cs="Arial"/>
          <w:sz w:val="20"/>
          <w:szCs w:val="20"/>
        </w:rPr>
        <w:t>k</w:t>
      </w:r>
      <w:r w:rsidRPr="0011732B">
        <w:rPr>
          <w:rFonts w:ascii="Arial" w:hAnsi="Arial" w:cs="Arial"/>
          <w:sz w:val="20"/>
          <w:szCs w:val="20"/>
        </w:rPr>
        <w:t xml:space="preserve">ierownika  </w:t>
      </w:r>
      <w:r w:rsidR="00AC1391">
        <w:rPr>
          <w:rFonts w:ascii="Arial" w:hAnsi="Arial" w:cs="Arial"/>
          <w:sz w:val="20"/>
          <w:szCs w:val="20"/>
        </w:rPr>
        <w:t>b</w:t>
      </w:r>
      <w:r w:rsidRPr="0011732B">
        <w:rPr>
          <w:rFonts w:ascii="Arial" w:hAnsi="Arial" w:cs="Arial"/>
          <w:sz w:val="20"/>
          <w:szCs w:val="20"/>
        </w:rPr>
        <w:t>udowy  jest  obowiązkowy.</w:t>
      </w:r>
    </w:p>
    <w:p w:rsidR="0011732B" w:rsidRPr="0011732B" w:rsidRDefault="0011732B" w:rsidP="0011732B">
      <w:pPr>
        <w:pStyle w:val="Akapitzlist"/>
        <w:rPr>
          <w:rFonts w:ascii="Arial" w:hAnsi="Arial" w:cs="Arial"/>
          <w:sz w:val="20"/>
          <w:szCs w:val="20"/>
        </w:rPr>
      </w:pPr>
    </w:p>
    <w:p w:rsidR="00372FFC" w:rsidRDefault="00372FFC" w:rsidP="00372FF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Po  okresie  rękojmi  i  gwarancji  nastąpi  odbiór  ostateczny.</w:t>
      </w:r>
    </w:p>
    <w:p w:rsidR="0011732B" w:rsidRPr="0011732B" w:rsidRDefault="0011732B" w:rsidP="0011732B">
      <w:pPr>
        <w:pStyle w:val="Akapitzlist"/>
        <w:rPr>
          <w:rFonts w:ascii="Arial" w:hAnsi="Arial" w:cs="Arial"/>
          <w:sz w:val="20"/>
          <w:szCs w:val="20"/>
        </w:rPr>
      </w:pPr>
    </w:p>
    <w:p w:rsidR="00372FFC" w:rsidRPr="0011732B" w:rsidRDefault="00372FFC" w:rsidP="00372FF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Wykonawca  zapewnia  przez  okres  rękojmi  i  gwarancji  umownej  serwis  gwarancyjny  dla  następujących  urządzeń:</w:t>
      </w:r>
    </w:p>
    <w:p w:rsidR="00372FFC" w:rsidRPr="0011732B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1.    opraw  oświetleniowych  LED,</w:t>
      </w:r>
    </w:p>
    <w:p w:rsidR="00372FFC" w:rsidRPr="0011732B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2.    klimatyzatorów,</w:t>
      </w:r>
    </w:p>
    <w:p w:rsidR="00372FFC" w:rsidRPr="0011732B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3.    wentylacji  mechanicznej,</w:t>
      </w:r>
    </w:p>
    <w:p w:rsidR="00372FFC" w:rsidRPr="0011732B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4.    grzejników i  instalacji  c.o.</w:t>
      </w:r>
    </w:p>
    <w:p w:rsidR="00372FFC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Koszty  obsługi  serwisowej  pokrywa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 xml:space="preserve">ykonawca,  za  materiały  eksploatacyjne  płaci  </w:t>
      </w:r>
      <w:r w:rsidR="00AC1391">
        <w:rPr>
          <w:rFonts w:ascii="Arial" w:hAnsi="Arial" w:cs="Arial"/>
          <w:sz w:val="20"/>
          <w:szCs w:val="20"/>
        </w:rPr>
        <w:t>z</w:t>
      </w:r>
      <w:r w:rsidRPr="0011732B">
        <w:rPr>
          <w:rFonts w:ascii="Arial" w:hAnsi="Arial" w:cs="Arial"/>
          <w:sz w:val="20"/>
          <w:szCs w:val="20"/>
        </w:rPr>
        <w:t>amawiający.</w:t>
      </w:r>
    </w:p>
    <w:p w:rsidR="0011732B" w:rsidRPr="0011732B" w:rsidRDefault="0011732B" w:rsidP="00372FFC">
      <w:pPr>
        <w:pStyle w:val="Akapitzlist"/>
        <w:rPr>
          <w:rFonts w:ascii="Arial" w:hAnsi="Arial" w:cs="Arial"/>
          <w:sz w:val="20"/>
          <w:szCs w:val="20"/>
        </w:rPr>
      </w:pPr>
    </w:p>
    <w:p w:rsidR="00372FFC" w:rsidRPr="0011732B" w:rsidRDefault="00372FFC" w:rsidP="00372FF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Wszystkie  piony  c.o.  muszą  być  prowadzone  podtynkowo.</w:t>
      </w:r>
    </w:p>
    <w:p w:rsidR="00372FFC" w:rsidRDefault="00372FFC" w:rsidP="00372FFC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Wszystkie  gałązki  c.o.  do  grzejników  muszą  być  prowadzone  jako  podtynkowe  dla  doprowadzenia  dolnego.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Wszystkie  dotychczasowe  instalacje  natynkowe  muszą  być  wykonane  jako  podtynkowe.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2FFC" w:rsidRPr="0011732B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Wykonawca  w  ramach  dokumentów  odbiorowych  zapewni  również  pomiar  średniego</w:t>
      </w:r>
      <w:r w:rsidR="0011732B">
        <w:rPr>
          <w:rFonts w:ascii="Arial" w:hAnsi="Arial" w:cs="Arial"/>
          <w:sz w:val="20"/>
          <w:szCs w:val="20"/>
        </w:rPr>
        <w:t xml:space="preserve"> </w:t>
      </w:r>
      <w:r w:rsidRPr="0011732B">
        <w:rPr>
          <w:rFonts w:ascii="Arial" w:hAnsi="Arial" w:cs="Arial"/>
          <w:sz w:val="20"/>
          <w:szCs w:val="20"/>
        </w:rPr>
        <w:t>natężenia  oświetlenia  oraz  krotności  wymiany  powietrza  przez  wentylatory  dachowe  w  pomieszczeniu  auli.</w:t>
      </w:r>
    </w:p>
    <w:p w:rsidR="00372FFC" w:rsidRPr="0011732B" w:rsidRDefault="00372FFC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Wykonawca  dokona  pomiaru  skuteczności  wentylacji  w  pomieszczeniu </w:t>
      </w:r>
      <w:r w:rsidR="00BC2D6A">
        <w:rPr>
          <w:rFonts w:ascii="Arial" w:hAnsi="Arial" w:cs="Arial"/>
          <w:sz w:val="20"/>
          <w:szCs w:val="20"/>
        </w:rPr>
        <w:t>auli</w:t>
      </w:r>
      <w:r w:rsidRPr="0011732B">
        <w:rPr>
          <w:rFonts w:ascii="Arial" w:hAnsi="Arial" w:cs="Arial"/>
          <w:sz w:val="20"/>
          <w:szCs w:val="20"/>
        </w:rPr>
        <w:t xml:space="preserve">  i  pomieszczeniu  wielofunkcyjnym.</w:t>
      </w:r>
    </w:p>
    <w:p w:rsidR="00372FFC" w:rsidRPr="0011732B" w:rsidRDefault="00372FFC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lastRenderedPageBreak/>
        <w:t xml:space="preserve">Wykonawca  dokona  pomiaru  natężenia  oświetlenia  w  pomieszczeniu </w:t>
      </w:r>
      <w:r w:rsidR="00BC2D6A">
        <w:rPr>
          <w:rFonts w:ascii="Arial" w:hAnsi="Arial" w:cs="Arial"/>
          <w:sz w:val="20"/>
          <w:szCs w:val="20"/>
        </w:rPr>
        <w:t>auli</w:t>
      </w:r>
      <w:r w:rsidRPr="0011732B">
        <w:rPr>
          <w:rFonts w:ascii="Arial" w:hAnsi="Arial" w:cs="Arial"/>
          <w:sz w:val="20"/>
          <w:szCs w:val="20"/>
        </w:rPr>
        <w:t xml:space="preserve">  i  wielofunkcyjnym.</w:t>
      </w:r>
    </w:p>
    <w:p w:rsidR="00372FFC" w:rsidRDefault="00372FFC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  przypadku  braku  natężenia  oświetlenia  na  poziomie  500  [</w:t>
      </w:r>
      <w:proofErr w:type="spellStart"/>
      <w:r w:rsidRPr="0011732B">
        <w:rPr>
          <w:rFonts w:ascii="Arial" w:hAnsi="Arial" w:cs="Arial"/>
          <w:sz w:val="20"/>
          <w:szCs w:val="20"/>
        </w:rPr>
        <w:t>lux</w:t>
      </w:r>
      <w:proofErr w:type="spellEnd"/>
      <w:r w:rsidRPr="0011732B">
        <w:rPr>
          <w:rFonts w:ascii="Arial" w:hAnsi="Arial" w:cs="Arial"/>
          <w:sz w:val="20"/>
          <w:szCs w:val="20"/>
        </w:rPr>
        <w:t xml:space="preserve">]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>ykonawca  uzupełni  lam</w:t>
      </w:r>
      <w:r w:rsidR="00BC2D6A">
        <w:rPr>
          <w:rFonts w:ascii="Arial" w:hAnsi="Arial" w:cs="Arial"/>
          <w:sz w:val="20"/>
          <w:szCs w:val="20"/>
        </w:rPr>
        <w:t>p</w:t>
      </w:r>
      <w:r w:rsidRPr="0011732B">
        <w:rPr>
          <w:rFonts w:ascii="Arial" w:hAnsi="Arial" w:cs="Arial"/>
          <w:sz w:val="20"/>
          <w:szCs w:val="20"/>
        </w:rPr>
        <w:t xml:space="preserve">y  sufitowe  o  dodatkowe  będące  w  posiadaniu  </w:t>
      </w:r>
      <w:r w:rsidR="00AC1391">
        <w:rPr>
          <w:rFonts w:ascii="Arial" w:hAnsi="Arial" w:cs="Arial"/>
          <w:sz w:val="20"/>
          <w:szCs w:val="20"/>
        </w:rPr>
        <w:t>z</w:t>
      </w:r>
      <w:r w:rsidRPr="0011732B">
        <w:rPr>
          <w:rFonts w:ascii="Arial" w:hAnsi="Arial" w:cs="Arial"/>
          <w:sz w:val="20"/>
          <w:szCs w:val="20"/>
        </w:rPr>
        <w:t>amawiającego.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1732B" w:rsidRDefault="00372FFC" w:rsidP="0011732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Wszystkie  materiały  użyte  do  remontu  muszą  być  nowe.</w:t>
      </w:r>
    </w:p>
    <w:p w:rsidR="0011732B" w:rsidRPr="0011732B" w:rsidRDefault="0011732B" w:rsidP="0011732B">
      <w:pPr>
        <w:pStyle w:val="Akapitzlist"/>
        <w:rPr>
          <w:rFonts w:ascii="Arial" w:hAnsi="Arial" w:cs="Arial"/>
          <w:sz w:val="20"/>
          <w:szCs w:val="20"/>
        </w:rPr>
      </w:pPr>
    </w:p>
    <w:p w:rsidR="00372FFC" w:rsidRDefault="00372FFC" w:rsidP="0011732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Ewentualne  rozwiązania  równoważne  proponowane  przez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 xml:space="preserve">ykonawcę  muszą  uprzednio  uzyskać  pisemną  akceptacje  INI  oraz  pisemną  akceptacje  </w:t>
      </w:r>
      <w:r w:rsidR="00AC1391">
        <w:rPr>
          <w:rFonts w:ascii="Arial" w:hAnsi="Arial" w:cs="Arial"/>
          <w:sz w:val="20"/>
          <w:szCs w:val="20"/>
        </w:rPr>
        <w:t>z</w:t>
      </w:r>
      <w:r w:rsidRPr="0011732B">
        <w:rPr>
          <w:rFonts w:ascii="Arial" w:hAnsi="Arial" w:cs="Arial"/>
          <w:sz w:val="20"/>
          <w:szCs w:val="20"/>
        </w:rPr>
        <w:t>amawiającego.</w:t>
      </w:r>
    </w:p>
    <w:p w:rsidR="0011732B" w:rsidRPr="0011732B" w:rsidRDefault="0011732B" w:rsidP="0011732B">
      <w:pPr>
        <w:pStyle w:val="Akapitzlist"/>
        <w:rPr>
          <w:rFonts w:ascii="Arial" w:hAnsi="Arial" w:cs="Arial"/>
          <w:sz w:val="20"/>
          <w:szCs w:val="20"/>
        </w:rPr>
      </w:pPr>
    </w:p>
    <w:p w:rsidR="00372FFC" w:rsidRPr="0011732B" w:rsidRDefault="00372FFC" w:rsidP="0011732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Wszystkie  zaistniałe  problemy  budowy  w  ramach  umowy  rozwiązuje  </w:t>
      </w:r>
      <w:r w:rsidR="00AC1391">
        <w:rPr>
          <w:rFonts w:ascii="Arial" w:hAnsi="Arial" w:cs="Arial"/>
          <w:sz w:val="20"/>
          <w:szCs w:val="20"/>
        </w:rPr>
        <w:t>k</w:t>
      </w:r>
      <w:r w:rsidRPr="0011732B">
        <w:rPr>
          <w:rFonts w:ascii="Arial" w:hAnsi="Arial" w:cs="Arial"/>
          <w:sz w:val="20"/>
          <w:szCs w:val="20"/>
        </w:rPr>
        <w:t xml:space="preserve">ierownik  </w:t>
      </w:r>
      <w:r w:rsidR="00AC1391">
        <w:rPr>
          <w:rFonts w:ascii="Arial" w:hAnsi="Arial" w:cs="Arial"/>
          <w:sz w:val="20"/>
          <w:szCs w:val="20"/>
        </w:rPr>
        <w:t>b</w:t>
      </w:r>
      <w:r w:rsidRPr="0011732B">
        <w:rPr>
          <w:rFonts w:ascii="Arial" w:hAnsi="Arial" w:cs="Arial"/>
          <w:sz w:val="20"/>
          <w:szCs w:val="20"/>
        </w:rPr>
        <w:t xml:space="preserve">udowy  wspólnie  z  </w:t>
      </w:r>
      <w:r w:rsidR="00AC1391">
        <w:rPr>
          <w:rFonts w:ascii="Arial" w:hAnsi="Arial" w:cs="Arial"/>
          <w:sz w:val="20"/>
          <w:szCs w:val="20"/>
        </w:rPr>
        <w:t>w</w:t>
      </w:r>
      <w:r w:rsidRPr="0011732B">
        <w:rPr>
          <w:rFonts w:ascii="Arial" w:hAnsi="Arial" w:cs="Arial"/>
          <w:sz w:val="20"/>
          <w:szCs w:val="20"/>
        </w:rPr>
        <w:t>ykonawcą.</w:t>
      </w:r>
    </w:p>
    <w:p w:rsidR="00372FFC" w:rsidRDefault="00372FFC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 xml:space="preserve">Przypadki  na  pograniczu  umownym  muszą  mieć  pisemną  akceptacje  INI  i  </w:t>
      </w:r>
      <w:r w:rsidR="00AC1391">
        <w:rPr>
          <w:rFonts w:ascii="Arial" w:hAnsi="Arial" w:cs="Arial"/>
          <w:sz w:val="20"/>
          <w:szCs w:val="20"/>
        </w:rPr>
        <w:t>z</w:t>
      </w:r>
      <w:r w:rsidRPr="0011732B">
        <w:rPr>
          <w:rFonts w:ascii="Arial" w:hAnsi="Arial" w:cs="Arial"/>
          <w:sz w:val="20"/>
          <w:szCs w:val="20"/>
        </w:rPr>
        <w:t>amawiającego.</w:t>
      </w:r>
    </w:p>
    <w:p w:rsidR="0011732B" w:rsidRPr="0011732B" w:rsidRDefault="0011732B" w:rsidP="001173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A4566" w:rsidRPr="0011732B" w:rsidRDefault="005A4566" w:rsidP="005A456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Wykonawca  w  ramach  zawartej  umowy  ma  obowiązek:</w:t>
      </w:r>
    </w:p>
    <w:p w:rsidR="005A4566" w:rsidRPr="0011732B" w:rsidRDefault="005A4566" w:rsidP="005A4566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-  sprawdzenia  poprawności  funkcjonowania  rzutnika  i  ekranu  przed  jego  demontażem</w:t>
      </w:r>
      <w:r w:rsidR="0011732B">
        <w:rPr>
          <w:rFonts w:ascii="Arial" w:hAnsi="Arial" w:cs="Arial"/>
          <w:sz w:val="20"/>
          <w:szCs w:val="20"/>
        </w:rPr>
        <w:t>,</w:t>
      </w:r>
    </w:p>
    <w:p w:rsidR="005A4566" w:rsidRPr="0011732B" w:rsidRDefault="005A4566" w:rsidP="005A4566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-  demontaż  rzutnika  mocowanego  do  sufitu  oraz  ekranu  celem  ich  ponownego  montażu  i  uruchomienia  przed  odbiorem  końcowym</w:t>
      </w:r>
      <w:r w:rsidR="0011732B">
        <w:rPr>
          <w:rFonts w:ascii="Arial" w:hAnsi="Arial" w:cs="Arial"/>
          <w:sz w:val="20"/>
          <w:szCs w:val="20"/>
        </w:rPr>
        <w:t>,</w:t>
      </w:r>
    </w:p>
    <w:p w:rsidR="005A4566" w:rsidRPr="0011732B" w:rsidRDefault="005A4566" w:rsidP="005A4566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-  wykonanie  wszystkich  niezbędnych  instalacji  do  poprawnego  funkcjonowania  rzutnika  w  układzie  z  sufitem  podwieszonym</w:t>
      </w:r>
      <w:r w:rsidR="0011732B">
        <w:rPr>
          <w:rFonts w:ascii="Arial" w:hAnsi="Arial" w:cs="Arial"/>
          <w:sz w:val="20"/>
          <w:szCs w:val="20"/>
        </w:rPr>
        <w:t>,</w:t>
      </w:r>
    </w:p>
    <w:p w:rsidR="005A4566" w:rsidRPr="0011732B" w:rsidRDefault="005A4566" w:rsidP="005A4566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-  ponowny  montaż  i  podłączenie  rzutnika</w:t>
      </w:r>
      <w:r w:rsidR="0011732B">
        <w:rPr>
          <w:rFonts w:ascii="Arial" w:hAnsi="Arial" w:cs="Arial"/>
          <w:sz w:val="20"/>
          <w:szCs w:val="20"/>
        </w:rPr>
        <w:t>,</w:t>
      </w:r>
    </w:p>
    <w:p w:rsidR="005A4566" w:rsidRDefault="005A4566" w:rsidP="005A4566">
      <w:pPr>
        <w:pStyle w:val="Akapitzlist"/>
        <w:rPr>
          <w:rFonts w:ascii="Arial" w:hAnsi="Arial" w:cs="Arial"/>
          <w:sz w:val="20"/>
          <w:szCs w:val="20"/>
        </w:rPr>
      </w:pPr>
      <w:r w:rsidRPr="0011732B">
        <w:rPr>
          <w:rFonts w:ascii="Arial" w:hAnsi="Arial" w:cs="Arial"/>
          <w:sz w:val="20"/>
          <w:szCs w:val="20"/>
        </w:rPr>
        <w:t>-  sprawdzenia  poprawności  funkcjonowania  rzutnika  i  ekranu  po  jego  ponownym  montażu.</w:t>
      </w:r>
    </w:p>
    <w:p w:rsidR="00812E22" w:rsidRDefault="00812E22" w:rsidP="005A4566">
      <w:pPr>
        <w:pStyle w:val="Akapitzlist"/>
        <w:rPr>
          <w:rFonts w:ascii="Arial" w:hAnsi="Arial" w:cs="Arial"/>
          <w:sz w:val="20"/>
          <w:szCs w:val="20"/>
        </w:rPr>
      </w:pPr>
    </w:p>
    <w:p w:rsidR="00812E22" w:rsidRPr="00812E22" w:rsidRDefault="00812E22" w:rsidP="00812E22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2E22">
        <w:rPr>
          <w:rFonts w:ascii="Arial" w:hAnsi="Arial" w:cs="Arial"/>
          <w:b/>
          <w:bCs/>
          <w:iCs/>
          <w:sz w:val="20"/>
          <w:szCs w:val="20"/>
        </w:rPr>
        <w:t xml:space="preserve">Zamawiający wymaga aby materiały, rozwiązania, kolorystyka były uzgodnione i zaakceptowane przez </w:t>
      </w:r>
      <w:r w:rsidR="00AC1391">
        <w:rPr>
          <w:rFonts w:ascii="Arial" w:hAnsi="Arial" w:cs="Arial"/>
          <w:b/>
          <w:bCs/>
          <w:iCs/>
          <w:sz w:val="20"/>
          <w:szCs w:val="20"/>
        </w:rPr>
        <w:t>z</w:t>
      </w:r>
      <w:r w:rsidRPr="00812E22">
        <w:rPr>
          <w:rFonts w:ascii="Arial" w:hAnsi="Arial" w:cs="Arial"/>
          <w:b/>
          <w:bCs/>
          <w:iCs/>
          <w:sz w:val="20"/>
          <w:szCs w:val="20"/>
        </w:rPr>
        <w:t>amawiającego.</w:t>
      </w:r>
    </w:p>
    <w:p w:rsidR="00FF6832" w:rsidRDefault="00FF6832" w:rsidP="00A451ED">
      <w:pPr>
        <w:suppressAutoHyphens/>
        <w:spacing w:after="0"/>
        <w:jc w:val="both"/>
      </w:pPr>
    </w:p>
    <w:p w:rsidR="0055333F" w:rsidRDefault="0055333F" w:rsidP="0055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</w:p>
    <w:p w:rsidR="00BA56A7" w:rsidRDefault="00BA56A7" w:rsidP="0055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55333F">
        <w:rPr>
          <w:rFonts w:ascii="Arial" w:hAnsi="Arial" w:cs="Arial"/>
          <w:b/>
          <w:bCs/>
          <w:iCs/>
          <w:sz w:val="20"/>
          <w:szCs w:val="20"/>
        </w:rPr>
        <w:t>Niniejsze opracowanie łącznie z dokumentacją załączoną do SWZ i ustaleniami zawartymi w umowie stanowi opis przedmiotu zamówienia.</w:t>
      </w:r>
    </w:p>
    <w:p w:rsidR="0055333F" w:rsidRPr="0055333F" w:rsidRDefault="0055333F" w:rsidP="0055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</w:p>
    <w:p w:rsidR="00BA56A7" w:rsidRDefault="00BA56A7" w:rsidP="00A451E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D26A31" w:rsidRPr="004372E8" w:rsidRDefault="00D26A31" w:rsidP="00A451ED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A91C61" w:rsidRPr="004372E8" w:rsidRDefault="004372E8" w:rsidP="00A91C61">
      <w:pPr>
        <w:suppressAutoHyphens/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372E8">
        <w:rPr>
          <w:rFonts w:ascii="Arial" w:hAnsi="Arial" w:cs="Arial"/>
          <w:iCs/>
          <w:sz w:val="20"/>
          <w:szCs w:val="20"/>
          <w:u w:val="single"/>
        </w:rPr>
        <w:t>I</w:t>
      </w:r>
      <w:r w:rsidR="00082A88" w:rsidRPr="004372E8">
        <w:rPr>
          <w:rFonts w:ascii="Arial" w:hAnsi="Arial" w:cs="Arial"/>
          <w:iCs/>
          <w:sz w:val="20"/>
          <w:szCs w:val="20"/>
          <w:u w:val="single"/>
        </w:rPr>
        <w:t>V</w:t>
      </w:r>
      <w:r w:rsidR="00A91C61" w:rsidRPr="004372E8">
        <w:rPr>
          <w:rFonts w:ascii="Arial" w:hAnsi="Arial" w:cs="Arial"/>
          <w:iCs/>
          <w:sz w:val="20"/>
          <w:szCs w:val="20"/>
          <w:u w:val="single"/>
        </w:rPr>
        <w:t>. PODSTAWA PRAWNA WYKONANIA ROBÓT BUDOWLANYCH</w:t>
      </w:r>
    </w:p>
    <w:p w:rsidR="00A91C61" w:rsidRPr="004372E8" w:rsidRDefault="00A91C61" w:rsidP="00A91C61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>1. Ustawa z dnia 7 lipca 1994 r. Prawo budowlane (Dz. U. z 20</w:t>
      </w:r>
      <w:r w:rsidR="00796395" w:rsidRPr="004372E8">
        <w:rPr>
          <w:rFonts w:ascii="Arial" w:hAnsi="Arial" w:cs="Arial"/>
          <w:iCs/>
          <w:sz w:val="20"/>
          <w:szCs w:val="20"/>
        </w:rPr>
        <w:t>20</w:t>
      </w:r>
      <w:r w:rsidRPr="004372E8">
        <w:rPr>
          <w:rFonts w:ascii="Arial" w:hAnsi="Arial" w:cs="Arial"/>
          <w:iCs/>
          <w:sz w:val="20"/>
          <w:szCs w:val="20"/>
        </w:rPr>
        <w:t xml:space="preserve"> r. poz. 1</w:t>
      </w:r>
      <w:r w:rsidR="00796395" w:rsidRPr="004372E8">
        <w:rPr>
          <w:rFonts w:ascii="Arial" w:hAnsi="Arial" w:cs="Arial"/>
          <w:iCs/>
          <w:sz w:val="20"/>
          <w:szCs w:val="20"/>
        </w:rPr>
        <w:t>333 ze</w:t>
      </w:r>
      <w:r w:rsidRPr="004372E8">
        <w:rPr>
          <w:rFonts w:ascii="Arial" w:hAnsi="Arial" w:cs="Arial"/>
          <w:iCs/>
          <w:sz w:val="20"/>
          <w:szCs w:val="20"/>
        </w:rPr>
        <w:t xml:space="preserve"> zmian.),</w:t>
      </w:r>
    </w:p>
    <w:p w:rsidR="00A91C61" w:rsidRPr="004372E8" w:rsidRDefault="00A91C61" w:rsidP="00A91C61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 xml:space="preserve">2.Ustawa z dnia </w:t>
      </w:r>
      <w:r w:rsidR="009B782B" w:rsidRPr="004372E8">
        <w:rPr>
          <w:rFonts w:ascii="Arial" w:hAnsi="Arial" w:cs="Arial"/>
          <w:iCs/>
          <w:sz w:val="20"/>
          <w:szCs w:val="20"/>
        </w:rPr>
        <w:t>11</w:t>
      </w:r>
      <w:r w:rsidRPr="004372E8">
        <w:rPr>
          <w:rFonts w:ascii="Arial" w:hAnsi="Arial" w:cs="Arial"/>
          <w:iCs/>
          <w:sz w:val="20"/>
          <w:szCs w:val="20"/>
        </w:rPr>
        <w:t xml:space="preserve"> </w:t>
      </w:r>
      <w:r w:rsidR="009B782B" w:rsidRPr="004372E8">
        <w:rPr>
          <w:rFonts w:ascii="Arial" w:hAnsi="Arial" w:cs="Arial"/>
          <w:iCs/>
          <w:sz w:val="20"/>
          <w:szCs w:val="20"/>
        </w:rPr>
        <w:t>września</w:t>
      </w:r>
      <w:r w:rsidRPr="004372E8">
        <w:rPr>
          <w:rFonts w:ascii="Arial" w:hAnsi="Arial" w:cs="Arial"/>
          <w:iCs/>
          <w:sz w:val="20"/>
          <w:szCs w:val="20"/>
        </w:rPr>
        <w:t xml:space="preserve"> 20</w:t>
      </w:r>
      <w:r w:rsidR="009B782B" w:rsidRPr="004372E8">
        <w:rPr>
          <w:rFonts w:ascii="Arial" w:hAnsi="Arial" w:cs="Arial"/>
          <w:iCs/>
          <w:sz w:val="20"/>
          <w:szCs w:val="20"/>
        </w:rPr>
        <w:t>19</w:t>
      </w:r>
      <w:r w:rsidRPr="004372E8">
        <w:rPr>
          <w:rFonts w:ascii="Arial" w:hAnsi="Arial" w:cs="Arial"/>
          <w:iCs/>
          <w:sz w:val="20"/>
          <w:szCs w:val="20"/>
        </w:rPr>
        <w:t xml:space="preserve"> r. – Prawo zamówień publicznych (</w:t>
      </w:r>
      <w:r w:rsidR="009B782B" w:rsidRPr="004372E8">
        <w:rPr>
          <w:rFonts w:ascii="Arial" w:hAnsi="Arial" w:cs="Arial"/>
          <w:iCs/>
          <w:sz w:val="20"/>
          <w:szCs w:val="20"/>
        </w:rPr>
        <w:t>Dz. U. z 20</w:t>
      </w:r>
      <w:r w:rsidR="008B52CC" w:rsidRPr="004372E8">
        <w:rPr>
          <w:rFonts w:ascii="Arial" w:hAnsi="Arial" w:cs="Arial"/>
          <w:iCs/>
          <w:sz w:val="20"/>
          <w:szCs w:val="20"/>
        </w:rPr>
        <w:t>21 r.  poz. 1129 ze zmian.</w:t>
      </w:r>
      <w:r w:rsidRPr="004372E8">
        <w:rPr>
          <w:rFonts w:ascii="Arial" w:hAnsi="Arial" w:cs="Arial"/>
          <w:iCs/>
          <w:sz w:val="20"/>
          <w:szCs w:val="20"/>
        </w:rPr>
        <w:t>)</w:t>
      </w:r>
      <w:r w:rsidR="00B07BCC" w:rsidRPr="004372E8">
        <w:rPr>
          <w:rFonts w:ascii="Arial" w:hAnsi="Arial" w:cs="Arial"/>
          <w:iCs/>
          <w:sz w:val="20"/>
          <w:szCs w:val="20"/>
        </w:rPr>
        <w:t>,</w:t>
      </w:r>
    </w:p>
    <w:p w:rsidR="00A91C61" w:rsidRPr="004372E8" w:rsidRDefault="00613DBC" w:rsidP="00A91C61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>3</w:t>
      </w:r>
      <w:r w:rsidR="00A91C61" w:rsidRPr="004372E8">
        <w:rPr>
          <w:rFonts w:ascii="Arial" w:hAnsi="Arial" w:cs="Arial"/>
          <w:iCs/>
          <w:sz w:val="20"/>
          <w:szCs w:val="20"/>
        </w:rPr>
        <w:t>. Polskie Normy, normy zharmonizowane, normy europejskie,</w:t>
      </w:r>
    </w:p>
    <w:p w:rsidR="00A91C61" w:rsidRPr="004372E8" w:rsidRDefault="00613DBC" w:rsidP="00A91C61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>4</w:t>
      </w:r>
      <w:r w:rsidR="00A91C61" w:rsidRPr="004372E8">
        <w:rPr>
          <w:rFonts w:ascii="Arial" w:hAnsi="Arial" w:cs="Arial"/>
          <w:iCs/>
          <w:sz w:val="20"/>
          <w:szCs w:val="20"/>
        </w:rPr>
        <w:t xml:space="preserve">. Inne przepisy i unormowania ujawnione w dokumentacji projektowej </w:t>
      </w:r>
    </w:p>
    <w:p w:rsidR="00A91C61" w:rsidRPr="004372E8" w:rsidRDefault="00613DBC" w:rsidP="00A91C61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>5</w:t>
      </w:r>
      <w:r w:rsidR="00A91C61" w:rsidRPr="004372E8">
        <w:rPr>
          <w:rFonts w:ascii="Arial" w:hAnsi="Arial" w:cs="Arial"/>
          <w:iCs/>
          <w:sz w:val="20"/>
          <w:szCs w:val="20"/>
        </w:rPr>
        <w:t>. Wytyczne Zamawiającego i Inspektora Nadzoru</w:t>
      </w:r>
    </w:p>
    <w:p w:rsidR="00A91C61" w:rsidRPr="004372E8" w:rsidRDefault="00613DBC" w:rsidP="00613DBC">
      <w:pPr>
        <w:suppressAutoHyphens/>
        <w:spacing w:after="0"/>
        <w:ind w:left="708" w:hanging="284"/>
        <w:jc w:val="both"/>
        <w:rPr>
          <w:rFonts w:ascii="Arial" w:hAnsi="Arial" w:cs="Arial"/>
          <w:iCs/>
          <w:sz w:val="20"/>
          <w:szCs w:val="20"/>
        </w:rPr>
      </w:pPr>
      <w:r w:rsidRPr="004372E8">
        <w:rPr>
          <w:rFonts w:ascii="Arial" w:hAnsi="Arial" w:cs="Arial"/>
          <w:iCs/>
          <w:sz w:val="20"/>
          <w:szCs w:val="20"/>
        </w:rPr>
        <w:t>6</w:t>
      </w:r>
      <w:r w:rsidR="00A91C61" w:rsidRPr="004372E8">
        <w:rPr>
          <w:rFonts w:ascii="Arial" w:hAnsi="Arial" w:cs="Arial"/>
          <w:iCs/>
          <w:sz w:val="20"/>
          <w:szCs w:val="20"/>
        </w:rPr>
        <w:t xml:space="preserve">. Tzw. „sztuka budowlana” – ogólnoinżynierska wiedza specjalistyczna  </w:t>
      </w:r>
    </w:p>
    <w:p w:rsidR="00ED5E95" w:rsidRPr="008B52CC" w:rsidRDefault="00ED5E95" w:rsidP="00DA23ED">
      <w:pPr>
        <w:suppressAutoHyphens/>
        <w:spacing w:after="0"/>
        <w:ind w:left="708"/>
        <w:jc w:val="both"/>
        <w:rPr>
          <w:rFonts w:ascii="Times New Roman" w:hAnsi="Times New Roman"/>
          <w:i/>
          <w:iCs/>
          <w:sz w:val="24"/>
          <w:szCs w:val="20"/>
          <w:lang w:eastAsia="ar-SA"/>
        </w:rPr>
      </w:pPr>
    </w:p>
    <w:p w:rsidR="005D6B1D" w:rsidRPr="000A4168" w:rsidRDefault="005D6B1D" w:rsidP="005D6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i/>
          <w:color w:val="FF0000"/>
        </w:rPr>
      </w:pPr>
    </w:p>
    <w:sectPr w:rsidR="005D6B1D" w:rsidRPr="000A4168" w:rsidSect="00034448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4A7" w:rsidRDefault="009C04A7" w:rsidP="00514E29">
      <w:pPr>
        <w:spacing w:after="0" w:line="240" w:lineRule="auto"/>
      </w:pPr>
      <w:r>
        <w:separator/>
      </w:r>
    </w:p>
  </w:endnote>
  <w:endnote w:type="continuationSeparator" w:id="0">
    <w:p w:rsidR="009C04A7" w:rsidRDefault="009C04A7" w:rsidP="005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4A7" w:rsidRDefault="009C04A7" w:rsidP="00034448">
    <w:pPr>
      <w:pStyle w:val="Stopka"/>
      <w:tabs>
        <w:tab w:val="clear" w:pos="4536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4A7" w:rsidRDefault="009C04A7" w:rsidP="00514E29">
      <w:pPr>
        <w:spacing w:after="0" w:line="240" w:lineRule="auto"/>
      </w:pPr>
      <w:r>
        <w:separator/>
      </w:r>
    </w:p>
  </w:footnote>
  <w:footnote w:type="continuationSeparator" w:id="0">
    <w:p w:rsidR="009C04A7" w:rsidRDefault="009C04A7" w:rsidP="0051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</w:rPr>
    </w:lvl>
  </w:abstractNum>
  <w:abstractNum w:abstractNumId="2" w15:restartNumberingAfterBreak="0">
    <w:nsid w:val="00000008"/>
    <w:multiLevelType w:val="multilevel"/>
    <w:tmpl w:val="735E69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2966EFC"/>
    <w:multiLevelType w:val="hybridMultilevel"/>
    <w:tmpl w:val="D6E8363A"/>
    <w:lvl w:ilvl="0" w:tplc="D5A0D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07F8"/>
    <w:multiLevelType w:val="hybridMultilevel"/>
    <w:tmpl w:val="FC7CEB4E"/>
    <w:lvl w:ilvl="0" w:tplc="D5A0D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062"/>
    <w:multiLevelType w:val="multilevel"/>
    <w:tmpl w:val="E2B0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077A9F"/>
    <w:multiLevelType w:val="multilevel"/>
    <w:tmpl w:val="72BAB9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1CAE6383"/>
    <w:multiLevelType w:val="multilevel"/>
    <w:tmpl w:val="72BAB9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1E0B4A32"/>
    <w:multiLevelType w:val="hybridMultilevel"/>
    <w:tmpl w:val="63B8DE82"/>
    <w:lvl w:ilvl="0" w:tplc="B94AFB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A50765"/>
    <w:multiLevelType w:val="hybridMultilevel"/>
    <w:tmpl w:val="32A42F7E"/>
    <w:lvl w:ilvl="0" w:tplc="B94AF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92F8D"/>
    <w:multiLevelType w:val="hybridMultilevel"/>
    <w:tmpl w:val="BFFE1E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3E5393"/>
    <w:multiLevelType w:val="multilevel"/>
    <w:tmpl w:val="72BAB9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4" w15:restartNumberingAfterBreak="0">
    <w:nsid w:val="40205B51"/>
    <w:multiLevelType w:val="hybridMultilevel"/>
    <w:tmpl w:val="239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65DDB"/>
    <w:multiLevelType w:val="hybridMultilevel"/>
    <w:tmpl w:val="FA0E756E"/>
    <w:lvl w:ilvl="0" w:tplc="FC8E8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752E"/>
    <w:multiLevelType w:val="hybridMultilevel"/>
    <w:tmpl w:val="5DC257A4"/>
    <w:lvl w:ilvl="0" w:tplc="D5A0D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C33"/>
    <w:multiLevelType w:val="multilevel"/>
    <w:tmpl w:val="72BAB9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4CDC5299"/>
    <w:multiLevelType w:val="hybridMultilevel"/>
    <w:tmpl w:val="4756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09DF"/>
    <w:multiLevelType w:val="hybridMultilevel"/>
    <w:tmpl w:val="A20C140C"/>
    <w:lvl w:ilvl="0" w:tplc="B94AF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9433C"/>
    <w:multiLevelType w:val="hybridMultilevel"/>
    <w:tmpl w:val="1F402632"/>
    <w:lvl w:ilvl="0" w:tplc="B94AFB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EE2350"/>
    <w:multiLevelType w:val="hybridMultilevel"/>
    <w:tmpl w:val="613C94F4"/>
    <w:lvl w:ilvl="0" w:tplc="B94AFB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EFC152E"/>
    <w:multiLevelType w:val="hybridMultilevel"/>
    <w:tmpl w:val="07F0C280"/>
    <w:lvl w:ilvl="0" w:tplc="B94A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36C0"/>
    <w:multiLevelType w:val="hybridMultilevel"/>
    <w:tmpl w:val="A086B6D8"/>
    <w:lvl w:ilvl="0" w:tplc="B94AF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471DE"/>
    <w:multiLevelType w:val="hybridMultilevel"/>
    <w:tmpl w:val="E9BC6DDA"/>
    <w:lvl w:ilvl="0" w:tplc="B5667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DA30E2"/>
    <w:multiLevelType w:val="hybridMultilevel"/>
    <w:tmpl w:val="F1E4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2E11AA"/>
    <w:multiLevelType w:val="multilevel"/>
    <w:tmpl w:val="72BAB9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 w16cid:durableId="2087728559">
    <w:abstractNumId w:val="0"/>
  </w:num>
  <w:num w:numId="2" w16cid:durableId="1191992274">
    <w:abstractNumId w:val="2"/>
  </w:num>
  <w:num w:numId="3" w16cid:durableId="21905738">
    <w:abstractNumId w:val="3"/>
  </w:num>
  <w:num w:numId="4" w16cid:durableId="798425829">
    <w:abstractNumId w:val="4"/>
  </w:num>
  <w:num w:numId="5" w16cid:durableId="1962299360">
    <w:abstractNumId w:val="16"/>
  </w:num>
  <w:num w:numId="6" w16cid:durableId="1088889744">
    <w:abstractNumId w:val="24"/>
  </w:num>
  <w:num w:numId="7" w16cid:durableId="1164391187">
    <w:abstractNumId w:val="11"/>
  </w:num>
  <w:num w:numId="8" w16cid:durableId="1202211861">
    <w:abstractNumId w:val="23"/>
  </w:num>
  <w:num w:numId="9" w16cid:durableId="745609671">
    <w:abstractNumId w:val="19"/>
  </w:num>
  <w:num w:numId="10" w16cid:durableId="72704500">
    <w:abstractNumId w:val="10"/>
  </w:num>
  <w:num w:numId="11" w16cid:durableId="22441448">
    <w:abstractNumId w:val="21"/>
  </w:num>
  <w:num w:numId="12" w16cid:durableId="974985638">
    <w:abstractNumId w:val="20"/>
  </w:num>
  <w:num w:numId="13" w16cid:durableId="776146274">
    <w:abstractNumId w:val="1"/>
  </w:num>
  <w:num w:numId="14" w16cid:durableId="1990672908">
    <w:abstractNumId w:val="25"/>
  </w:num>
  <w:num w:numId="15" w16cid:durableId="21900940">
    <w:abstractNumId w:val="14"/>
  </w:num>
  <w:num w:numId="16" w16cid:durableId="1747460599">
    <w:abstractNumId w:val="22"/>
  </w:num>
  <w:num w:numId="17" w16cid:durableId="212275397">
    <w:abstractNumId w:val="5"/>
  </w:num>
  <w:num w:numId="18" w16cid:durableId="1114208647">
    <w:abstractNumId w:val="6"/>
  </w:num>
  <w:num w:numId="19" w16cid:durableId="1901675129">
    <w:abstractNumId w:val="8"/>
  </w:num>
  <w:num w:numId="20" w16cid:durableId="1584021485">
    <w:abstractNumId w:val="9"/>
  </w:num>
  <w:num w:numId="21" w16cid:durableId="429933006">
    <w:abstractNumId w:val="13"/>
  </w:num>
  <w:num w:numId="22" w16cid:durableId="1336691374">
    <w:abstractNumId w:val="12"/>
  </w:num>
  <w:num w:numId="23" w16cid:durableId="1084838523">
    <w:abstractNumId w:val="26"/>
  </w:num>
  <w:num w:numId="24" w16cid:durableId="287012062">
    <w:abstractNumId w:val="17"/>
  </w:num>
  <w:num w:numId="25" w16cid:durableId="1396078892">
    <w:abstractNumId w:val="18"/>
  </w:num>
  <w:num w:numId="26" w16cid:durableId="1192185962">
    <w:abstractNumId w:val="15"/>
  </w:num>
  <w:num w:numId="27" w16cid:durableId="643003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29"/>
    <w:rsid w:val="00004215"/>
    <w:rsid w:val="0001715B"/>
    <w:rsid w:val="00026B6D"/>
    <w:rsid w:val="00034448"/>
    <w:rsid w:val="0003534F"/>
    <w:rsid w:val="000553E6"/>
    <w:rsid w:val="00082A88"/>
    <w:rsid w:val="00087C86"/>
    <w:rsid w:val="000A3A87"/>
    <w:rsid w:val="000A4168"/>
    <w:rsid w:val="000B6DF0"/>
    <w:rsid w:val="000C3888"/>
    <w:rsid w:val="000D2E6E"/>
    <w:rsid w:val="000E52AB"/>
    <w:rsid w:val="000E587A"/>
    <w:rsid w:val="000F14EA"/>
    <w:rsid w:val="00101408"/>
    <w:rsid w:val="0011732B"/>
    <w:rsid w:val="00143F75"/>
    <w:rsid w:val="00155479"/>
    <w:rsid w:val="00156B41"/>
    <w:rsid w:val="00163EE4"/>
    <w:rsid w:val="00166CDE"/>
    <w:rsid w:val="00167371"/>
    <w:rsid w:val="0018432F"/>
    <w:rsid w:val="001A2260"/>
    <w:rsid w:val="001A70F1"/>
    <w:rsid w:val="001C5E6E"/>
    <w:rsid w:val="001D47AF"/>
    <w:rsid w:val="001D5E0B"/>
    <w:rsid w:val="001E5EBE"/>
    <w:rsid w:val="001E7CF8"/>
    <w:rsid w:val="001F09BD"/>
    <w:rsid w:val="001F717C"/>
    <w:rsid w:val="0022087B"/>
    <w:rsid w:val="0022338E"/>
    <w:rsid w:val="00250DE3"/>
    <w:rsid w:val="00254941"/>
    <w:rsid w:val="00284AFA"/>
    <w:rsid w:val="00291071"/>
    <w:rsid w:val="00292BCC"/>
    <w:rsid w:val="002E0AF6"/>
    <w:rsid w:val="003109BB"/>
    <w:rsid w:val="003128A3"/>
    <w:rsid w:val="00312E87"/>
    <w:rsid w:val="0032184A"/>
    <w:rsid w:val="003267A8"/>
    <w:rsid w:val="00335F12"/>
    <w:rsid w:val="00336087"/>
    <w:rsid w:val="00341182"/>
    <w:rsid w:val="003474A4"/>
    <w:rsid w:val="003534C8"/>
    <w:rsid w:val="003607EC"/>
    <w:rsid w:val="00361F53"/>
    <w:rsid w:val="00372FFC"/>
    <w:rsid w:val="0038110F"/>
    <w:rsid w:val="003A2230"/>
    <w:rsid w:val="003A4A64"/>
    <w:rsid w:val="003C289A"/>
    <w:rsid w:val="003C7587"/>
    <w:rsid w:val="003D55BA"/>
    <w:rsid w:val="003E0747"/>
    <w:rsid w:val="003E5D7B"/>
    <w:rsid w:val="003E5D8C"/>
    <w:rsid w:val="00402E33"/>
    <w:rsid w:val="004143F4"/>
    <w:rsid w:val="00424FB4"/>
    <w:rsid w:val="00432078"/>
    <w:rsid w:val="0043275D"/>
    <w:rsid w:val="004372E8"/>
    <w:rsid w:val="00455682"/>
    <w:rsid w:val="00466215"/>
    <w:rsid w:val="00467057"/>
    <w:rsid w:val="004802D8"/>
    <w:rsid w:val="00486BF8"/>
    <w:rsid w:val="004A07EB"/>
    <w:rsid w:val="004C0DFF"/>
    <w:rsid w:val="004E6497"/>
    <w:rsid w:val="00514E29"/>
    <w:rsid w:val="00516903"/>
    <w:rsid w:val="00521742"/>
    <w:rsid w:val="0053036A"/>
    <w:rsid w:val="00551ECD"/>
    <w:rsid w:val="0055333F"/>
    <w:rsid w:val="00560CDB"/>
    <w:rsid w:val="0057280A"/>
    <w:rsid w:val="00574738"/>
    <w:rsid w:val="00592EF1"/>
    <w:rsid w:val="005A4566"/>
    <w:rsid w:val="005B1F67"/>
    <w:rsid w:val="005C4722"/>
    <w:rsid w:val="005C6A8F"/>
    <w:rsid w:val="005D4AF9"/>
    <w:rsid w:val="005D6B1D"/>
    <w:rsid w:val="00604568"/>
    <w:rsid w:val="00613DBC"/>
    <w:rsid w:val="00614DD0"/>
    <w:rsid w:val="00622BC2"/>
    <w:rsid w:val="00653ECE"/>
    <w:rsid w:val="00666C04"/>
    <w:rsid w:val="00675ACD"/>
    <w:rsid w:val="006772CF"/>
    <w:rsid w:val="00683909"/>
    <w:rsid w:val="006B6C69"/>
    <w:rsid w:val="006C3C4C"/>
    <w:rsid w:val="006D5CCE"/>
    <w:rsid w:val="006E11D2"/>
    <w:rsid w:val="00706A31"/>
    <w:rsid w:val="00713FEF"/>
    <w:rsid w:val="007218A1"/>
    <w:rsid w:val="00722297"/>
    <w:rsid w:val="00764E49"/>
    <w:rsid w:val="00790319"/>
    <w:rsid w:val="00793308"/>
    <w:rsid w:val="00796395"/>
    <w:rsid w:val="007C3843"/>
    <w:rsid w:val="007D4273"/>
    <w:rsid w:val="007E010E"/>
    <w:rsid w:val="007E1D3C"/>
    <w:rsid w:val="007F42B6"/>
    <w:rsid w:val="007F6FFF"/>
    <w:rsid w:val="0080435E"/>
    <w:rsid w:val="00812E22"/>
    <w:rsid w:val="0082179B"/>
    <w:rsid w:val="00826218"/>
    <w:rsid w:val="00830414"/>
    <w:rsid w:val="00842C19"/>
    <w:rsid w:val="008526FB"/>
    <w:rsid w:val="00854B46"/>
    <w:rsid w:val="008771BC"/>
    <w:rsid w:val="00891D06"/>
    <w:rsid w:val="008A7683"/>
    <w:rsid w:val="008A7794"/>
    <w:rsid w:val="008B52CC"/>
    <w:rsid w:val="008D0460"/>
    <w:rsid w:val="008E32AB"/>
    <w:rsid w:val="0090140B"/>
    <w:rsid w:val="00905EFC"/>
    <w:rsid w:val="00917FFB"/>
    <w:rsid w:val="00936E2F"/>
    <w:rsid w:val="009378EB"/>
    <w:rsid w:val="00951619"/>
    <w:rsid w:val="00957915"/>
    <w:rsid w:val="00966AEB"/>
    <w:rsid w:val="009702C3"/>
    <w:rsid w:val="0097621F"/>
    <w:rsid w:val="00982820"/>
    <w:rsid w:val="0099133C"/>
    <w:rsid w:val="009B0C67"/>
    <w:rsid w:val="009B782B"/>
    <w:rsid w:val="009C04A7"/>
    <w:rsid w:val="009E27ED"/>
    <w:rsid w:val="009E761B"/>
    <w:rsid w:val="009F1F1C"/>
    <w:rsid w:val="009F50D7"/>
    <w:rsid w:val="00A03467"/>
    <w:rsid w:val="00A1089E"/>
    <w:rsid w:val="00A218D8"/>
    <w:rsid w:val="00A37DF1"/>
    <w:rsid w:val="00A407BC"/>
    <w:rsid w:val="00A451ED"/>
    <w:rsid w:val="00A531F1"/>
    <w:rsid w:val="00A562E8"/>
    <w:rsid w:val="00A56952"/>
    <w:rsid w:val="00A711A1"/>
    <w:rsid w:val="00A711E1"/>
    <w:rsid w:val="00A72F08"/>
    <w:rsid w:val="00A85D14"/>
    <w:rsid w:val="00A91C61"/>
    <w:rsid w:val="00A95D28"/>
    <w:rsid w:val="00A96127"/>
    <w:rsid w:val="00AA15BD"/>
    <w:rsid w:val="00AA485A"/>
    <w:rsid w:val="00AC0FD7"/>
    <w:rsid w:val="00AC1391"/>
    <w:rsid w:val="00AC4B85"/>
    <w:rsid w:val="00AE05F7"/>
    <w:rsid w:val="00AF0C38"/>
    <w:rsid w:val="00B047BF"/>
    <w:rsid w:val="00B07BCC"/>
    <w:rsid w:val="00B14786"/>
    <w:rsid w:val="00B250A6"/>
    <w:rsid w:val="00B26488"/>
    <w:rsid w:val="00B30CE8"/>
    <w:rsid w:val="00B449D0"/>
    <w:rsid w:val="00B53076"/>
    <w:rsid w:val="00B63201"/>
    <w:rsid w:val="00B77698"/>
    <w:rsid w:val="00B959D7"/>
    <w:rsid w:val="00BA56A7"/>
    <w:rsid w:val="00BC200C"/>
    <w:rsid w:val="00BC2D6A"/>
    <w:rsid w:val="00BC534C"/>
    <w:rsid w:val="00BC61E4"/>
    <w:rsid w:val="00BD683E"/>
    <w:rsid w:val="00BF65F6"/>
    <w:rsid w:val="00BF69E3"/>
    <w:rsid w:val="00C16E6F"/>
    <w:rsid w:val="00C24D07"/>
    <w:rsid w:val="00C41BE1"/>
    <w:rsid w:val="00C57E9E"/>
    <w:rsid w:val="00C759DD"/>
    <w:rsid w:val="00C90604"/>
    <w:rsid w:val="00CB6CB9"/>
    <w:rsid w:val="00CC1B53"/>
    <w:rsid w:val="00CF1DB4"/>
    <w:rsid w:val="00D0049B"/>
    <w:rsid w:val="00D0312C"/>
    <w:rsid w:val="00D04AB8"/>
    <w:rsid w:val="00D06C61"/>
    <w:rsid w:val="00D1103E"/>
    <w:rsid w:val="00D26A31"/>
    <w:rsid w:val="00D53160"/>
    <w:rsid w:val="00D666EC"/>
    <w:rsid w:val="00D9487D"/>
    <w:rsid w:val="00DA1617"/>
    <w:rsid w:val="00DA23ED"/>
    <w:rsid w:val="00DB3DCB"/>
    <w:rsid w:val="00DC3221"/>
    <w:rsid w:val="00DD6F8E"/>
    <w:rsid w:val="00E01A6E"/>
    <w:rsid w:val="00E13EBF"/>
    <w:rsid w:val="00E342FD"/>
    <w:rsid w:val="00E54542"/>
    <w:rsid w:val="00E55624"/>
    <w:rsid w:val="00E563E9"/>
    <w:rsid w:val="00E61993"/>
    <w:rsid w:val="00E620C3"/>
    <w:rsid w:val="00E6551E"/>
    <w:rsid w:val="00E85A42"/>
    <w:rsid w:val="00E85A90"/>
    <w:rsid w:val="00E94685"/>
    <w:rsid w:val="00EB2CA4"/>
    <w:rsid w:val="00EB333A"/>
    <w:rsid w:val="00EB618F"/>
    <w:rsid w:val="00ED5E95"/>
    <w:rsid w:val="00F15792"/>
    <w:rsid w:val="00F17F0D"/>
    <w:rsid w:val="00F50DA7"/>
    <w:rsid w:val="00F5614F"/>
    <w:rsid w:val="00F56D05"/>
    <w:rsid w:val="00F56F91"/>
    <w:rsid w:val="00F610A9"/>
    <w:rsid w:val="00F62B7E"/>
    <w:rsid w:val="00F765B0"/>
    <w:rsid w:val="00F77701"/>
    <w:rsid w:val="00F827A4"/>
    <w:rsid w:val="00F942D6"/>
    <w:rsid w:val="00FA520A"/>
    <w:rsid w:val="00FD31FB"/>
    <w:rsid w:val="00FE7992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D24A78E"/>
  <w15:docId w15:val="{20B0BE79-505F-4B1B-B139-3A7C85C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61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C20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29"/>
  </w:style>
  <w:style w:type="paragraph" w:styleId="Stopka">
    <w:name w:val="footer"/>
    <w:basedOn w:val="Normalny"/>
    <w:link w:val="StopkaZnak"/>
    <w:uiPriority w:val="99"/>
    <w:unhideWhenUsed/>
    <w:rsid w:val="0051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29"/>
  </w:style>
  <w:style w:type="paragraph" w:styleId="Tekstdymka">
    <w:name w:val="Balloon Text"/>
    <w:basedOn w:val="Normalny"/>
    <w:link w:val="TekstdymkaZnak"/>
    <w:uiPriority w:val="99"/>
    <w:semiHidden/>
    <w:unhideWhenUsed/>
    <w:rsid w:val="0051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E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7B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C20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0344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4D4C-1BFC-47A5-BA05-E09DF47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Działowska</dc:creator>
  <cp:lastModifiedBy>Magda</cp:lastModifiedBy>
  <cp:revision>18</cp:revision>
  <cp:lastPrinted>2023-05-30T06:14:00Z</cp:lastPrinted>
  <dcterms:created xsi:type="dcterms:W3CDTF">2022-03-11T13:07:00Z</dcterms:created>
  <dcterms:modified xsi:type="dcterms:W3CDTF">2023-06-02T06:12:00Z</dcterms:modified>
</cp:coreProperties>
</file>